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F719E" w:rsidRPr="00B41C4D" w:rsidRDefault="004F719E" w:rsidP="004F719E">
      <w:pPr>
        <w:jc w:val="center"/>
        <w:rPr>
          <w:sz w:val="32"/>
          <w:szCs w:val="32"/>
        </w:rPr>
      </w:pPr>
      <w:r w:rsidRPr="00B41C4D">
        <w:rPr>
          <w:sz w:val="32"/>
          <w:szCs w:val="32"/>
        </w:rPr>
        <w:t>Московский институт радиотехники, электроники и автоматики (технический университет)</w:t>
      </w:r>
    </w:p>
    <w:p w:rsidR="004F719E" w:rsidRDefault="004F719E" w:rsidP="004F719E"/>
    <w:p w:rsidR="004F719E" w:rsidRDefault="004F719E" w:rsidP="004F719E"/>
    <w:p w:rsidR="004F719E" w:rsidRDefault="004F719E" w:rsidP="004F719E"/>
    <w:p w:rsidR="004F719E" w:rsidRDefault="004F719E" w:rsidP="004F719E"/>
    <w:p w:rsidR="004F719E" w:rsidRDefault="004F719E" w:rsidP="004F719E"/>
    <w:p w:rsidR="004F719E" w:rsidRDefault="004F719E" w:rsidP="004F719E"/>
    <w:p w:rsidR="004F719E" w:rsidRDefault="004F719E" w:rsidP="004F719E"/>
    <w:p w:rsidR="004F719E" w:rsidRDefault="004F719E" w:rsidP="004F719E"/>
    <w:p w:rsidR="004F719E" w:rsidRDefault="004F719E" w:rsidP="004F719E"/>
    <w:p w:rsidR="004F719E" w:rsidRDefault="004F719E" w:rsidP="004F719E"/>
    <w:p w:rsidR="004F719E" w:rsidRDefault="004F719E" w:rsidP="004F719E"/>
    <w:p w:rsidR="004F719E" w:rsidRPr="00B41C4D" w:rsidRDefault="004F719E" w:rsidP="004F719E">
      <w:pPr>
        <w:jc w:val="center"/>
        <w:rPr>
          <w:sz w:val="28"/>
          <w:szCs w:val="28"/>
        </w:rPr>
      </w:pPr>
      <w:r w:rsidRPr="00B41C4D">
        <w:rPr>
          <w:sz w:val="28"/>
          <w:szCs w:val="28"/>
        </w:rPr>
        <w:t>Факультет: «Вычислительные машины и системы»</w:t>
      </w:r>
    </w:p>
    <w:p w:rsidR="004F719E" w:rsidRDefault="004F719E" w:rsidP="004F719E"/>
    <w:p w:rsidR="004F719E" w:rsidRDefault="004F719E" w:rsidP="004F719E">
      <w:pPr>
        <w:jc w:val="center"/>
      </w:pPr>
      <w:r>
        <w:t>КАФЕДРА «МАТЕМАТИЧЕСКОЕ ОБЕСПЕЧЕНИЕ ВЫЧИСЛИТЕЛЬНЫХ СИСТЕМ»</w:t>
      </w:r>
    </w:p>
    <w:p w:rsidR="004F719E" w:rsidRDefault="004F719E" w:rsidP="004F719E"/>
    <w:p w:rsidR="004F719E" w:rsidRDefault="004F719E" w:rsidP="004F719E"/>
    <w:p w:rsidR="004F719E" w:rsidRPr="00B41C4D" w:rsidRDefault="004F719E" w:rsidP="004F719E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Расчетное задание</w:t>
      </w:r>
      <w:r w:rsidRPr="00B41C4D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Pr="00B41C4D">
        <w:rPr>
          <w:sz w:val="28"/>
          <w:szCs w:val="28"/>
        </w:rPr>
        <w:t xml:space="preserve"> по дисциплине «</w:t>
      </w:r>
      <w:r>
        <w:rPr>
          <w:sz w:val="28"/>
          <w:szCs w:val="28"/>
        </w:rPr>
        <w:t>Архитектура</w:t>
      </w:r>
      <w:r w:rsidRPr="00B41C4D">
        <w:rPr>
          <w:sz w:val="28"/>
          <w:szCs w:val="28"/>
        </w:rPr>
        <w:t xml:space="preserve"> вычислительных </w:t>
      </w:r>
      <w:r>
        <w:rPr>
          <w:sz w:val="28"/>
          <w:szCs w:val="28"/>
        </w:rPr>
        <w:t>систем</w:t>
      </w:r>
      <w:r w:rsidRPr="00B41C4D">
        <w:rPr>
          <w:sz w:val="28"/>
          <w:szCs w:val="28"/>
        </w:rPr>
        <w:t>»</w:t>
      </w:r>
    </w:p>
    <w:p w:rsidR="004F719E" w:rsidRDefault="004F719E" w:rsidP="004F719E"/>
    <w:p w:rsidR="004F719E" w:rsidRDefault="004F719E" w:rsidP="004F719E"/>
    <w:p w:rsidR="004F719E" w:rsidRPr="002074FD" w:rsidRDefault="004F719E" w:rsidP="004F719E">
      <w:pPr>
        <w:rPr>
          <w:b/>
        </w:rPr>
      </w:pPr>
    </w:p>
    <w:p w:rsidR="004F719E" w:rsidRDefault="004F719E" w:rsidP="004F719E"/>
    <w:p w:rsidR="004F719E" w:rsidRDefault="004F719E" w:rsidP="004F719E"/>
    <w:p w:rsidR="004F719E" w:rsidRDefault="004F719E" w:rsidP="004F719E">
      <w:pPr>
        <w:jc w:val="right"/>
        <w:rPr>
          <w:sz w:val="28"/>
          <w:szCs w:val="28"/>
        </w:rPr>
      </w:pPr>
    </w:p>
    <w:p w:rsidR="004F719E" w:rsidRDefault="004F719E" w:rsidP="004F719E">
      <w:pPr>
        <w:jc w:val="right"/>
        <w:rPr>
          <w:sz w:val="28"/>
          <w:szCs w:val="28"/>
        </w:rPr>
      </w:pPr>
    </w:p>
    <w:p w:rsidR="004F719E" w:rsidRDefault="004F719E" w:rsidP="004F719E">
      <w:pPr>
        <w:jc w:val="right"/>
        <w:rPr>
          <w:sz w:val="28"/>
          <w:szCs w:val="28"/>
        </w:rPr>
      </w:pPr>
    </w:p>
    <w:p w:rsidR="004F719E" w:rsidRDefault="004F719E" w:rsidP="004F719E">
      <w:pPr>
        <w:rPr>
          <w:sz w:val="28"/>
          <w:szCs w:val="28"/>
        </w:rPr>
      </w:pPr>
    </w:p>
    <w:p w:rsidR="004F719E" w:rsidRDefault="004F719E" w:rsidP="004F719E">
      <w:pPr>
        <w:jc w:val="right"/>
        <w:rPr>
          <w:sz w:val="28"/>
          <w:szCs w:val="28"/>
        </w:rPr>
      </w:pPr>
    </w:p>
    <w:p w:rsidR="004F719E" w:rsidRPr="00946900" w:rsidRDefault="004F719E" w:rsidP="004F719E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Преподаватель: доцент Леонтьев А.С.</w:t>
      </w:r>
    </w:p>
    <w:p w:rsidR="004F719E" w:rsidRDefault="004F719E" w:rsidP="004F719E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1688"/>
        <w:gridCol w:w="2389"/>
      </w:tblGrid>
      <w:tr w:rsidR="004F719E" w:rsidRPr="00D419BE" w:rsidTr="007D2F54">
        <w:trPr>
          <w:trHeight w:val="364"/>
          <w:jc w:val="right"/>
        </w:trPr>
        <w:tc>
          <w:tcPr>
            <w:tcW w:w="1688" w:type="dxa"/>
            <w:shd w:val="clear" w:color="auto" w:fill="auto"/>
          </w:tcPr>
          <w:p w:rsidR="004F719E" w:rsidRPr="00D419BE" w:rsidRDefault="004F719E" w:rsidP="007D2F54">
            <w:pPr>
              <w:rPr>
                <w:sz w:val="28"/>
                <w:szCs w:val="28"/>
              </w:rPr>
            </w:pPr>
            <w:r w:rsidRPr="00D419BE">
              <w:rPr>
                <w:sz w:val="28"/>
                <w:szCs w:val="28"/>
              </w:rPr>
              <w:t>Выполнили:</w:t>
            </w:r>
          </w:p>
        </w:tc>
        <w:tc>
          <w:tcPr>
            <w:tcW w:w="2389" w:type="dxa"/>
            <w:shd w:val="clear" w:color="auto" w:fill="auto"/>
          </w:tcPr>
          <w:p w:rsidR="004F719E" w:rsidRPr="00D419BE" w:rsidRDefault="004F719E" w:rsidP="007D2F54">
            <w:pPr>
              <w:rPr>
                <w:sz w:val="28"/>
                <w:szCs w:val="28"/>
              </w:rPr>
            </w:pPr>
            <w:proofErr w:type="spellStart"/>
            <w:r w:rsidRPr="00D419BE">
              <w:rPr>
                <w:sz w:val="28"/>
                <w:szCs w:val="28"/>
              </w:rPr>
              <w:t>Пайко</w:t>
            </w:r>
            <w:proofErr w:type="spellEnd"/>
            <w:r w:rsidRPr="00D419BE">
              <w:rPr>
                <w:sz w:val="28"/>
                <w:szCs w:val="28"/>
              </w:rPr>
              <w:t xml:space="preserve"> Юрий</w:t>
            </w:r>
          </w:p>
          <w:p w:rsidR="004F719E" w:rsidRPr="00D419BE" w:rsidRDefault="004F719E" w:rsidP="007D2F54">
            <w:pPr>
              <w:rPr>
                <w:sz w:val="28"/>
                <w:szCs w:val="28"/>
              </w:rPr>
            </w:pPr>
            <w:r w:rsidRPr="00D419BE">
              <w:rPr>
                <w:sz w:val="28"/>
                <w:szCs w:val="28"/>
              </w:rPr>
              <w:t>Соколов Денис</w:t>
            </w:r>
          </w:p>
          <w:p w:rsidR="004F719E" w:rsidRDefault="004F719E" w:rsidP="007D2F54">
            <w:pPr>
              <w:rPr>
                <w:sz w:val="28"/>
                <w:szCs w:val="28"/>
              </w:rPr>
            </w:pPr>
            <w:proofErr w:type="spellStart"/>
            <w:r w:rsidRPr="00D419BE">
              <w:rPr>
                <w:sz w:val="28"/>
                <w:szCs w:val="28"/>
              </w:rPr>
              <w:t>Туровский</w:t>
            </w:r>
            <w:proofErr w:type="spellEnd"/>
            <w:r w:rsidRPr="00D419BE">
              <w:rPr>
                <w:sz w:val="28"/>
                <w:szCs w:val="28"/>
              </w:rPr>
              <w:t xml:space="preserve"> Денис</w:t>
            </w:r>
          </w:p>
          <w:p w:rsidR="004F719E" w:rsidRPr="00D419BE" w:rsidRDefault="004F719E" w:rsidP="007D2F5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Юлаев</w:t>
            </w:r>
            <w:proofErr w:type="spellEnd"/>
            <w:r>
              <w:rPr>
                <w:sz w:val="28"/>
                <w:szCs w:val="28"/>
              </w:rPr>
              <w:t xml:space="preserve"> Рустем</w:t>
            </w:r>
          </w:p>
          <w:p w:rsidR="004F719E" w:rsidRPr="00D419BE" w:rsidRDefault="004F719E" w:rsidP="007D2F54">
            <w:pPr>
              <w:rPr>
                <w:sz w:val="28"/>
                <w:szCs w:val="28"/>
              </w:rPr>
            </w:pPr>
          </w:p>
          <w:p w:rsidR="004F719E" w:rsidRPr="00D419BE" w:rsidRDefault="004F719E" w:rsidP="007D2F54">
            <w:pPr>
              <w:rPr>
                <w:sz w:val="28"/>
                <w:szCs w:val="28"/>
              </w:rPr>
            </w:pPr>
            <w:r w:rsidRPr="00D419BE">
              <w:rPr>
                <w:sz w:val="28"/>
                <w:szCs w:val="28"/>
              </w:rPr>
              <w:t>Группа ИТО-1-07</w:t>
            </w:r>
          </w:p>
        </w:tc>
      </w:tr>
    </w:tbl>
    <w:p w:rsidR="004F719E" w:rsidRDefault="004F719E" w:rsidP="004F719E">
      <w:pPr>
        <w:jc w:val="right"/>
        <w:rPr>
          <w:sz w:val="28"/>
          <w:szCs w:val="28"/>
        </w:rPr>
      </w:pPr>
    </w:p>
    <w:p w:rsidR="004F719E" w:rsidRDefault="004F719E" w:rsidP="004F719E">
      <w:pPr>
        <w:jc w:val="right"/>
        <w:rPr>
          <w:sz w:val="28"/>
          <w:szCs w:val="28"/>
        </w:rPr>
      </w:pPr>
    </w:p>
    <w:p w:rsidR="004F719E" w:rsidRDefault="004F719E" w:rsidP="004F719E">
      <w:pPr>
        <w:jc w:val="right"/>
        <w:rPr>
          <w:sz w:val="28"/>
          <w:szCs w:val="28"/>
        </w:rPr>
      </w:pPr>
    </w:p>
    <w:p w:rsidR="004F719E" w:rsidRDefault="004F719E" w:rsidP="004F719E">
      <w:pPr>
        <w:jc w:val="right"/>
        <w:rPr>
          <w:sz w:val="28"/>
          <w:szCs w:val="28"/>
        </w:rPr>
      </w:pPr>
    </w:p>
    <w:p w:rsidR="004F719E" w:rsidRDefault="004F719E" w:rsidP="004F719E">
      <w:pPr>
        <w:jc w:val="right"/>
        <w:rPr>
          <w:sz w:val="28"/>
          <w:szCs w:val="28"/>
        </w:rPr>
      </w:pPr>
    </w:p>
    <w:p w:rsidR="004F719E" w:rsidRDefault="004F719E" w:rsidP="004F719E">
      <w:pPr>
        <w:jc w:val="right"/>
        <w:rPr>
          <w:sz w:val="28"/>
          <w:szCs w:val="28"/>
        </w:rPr>
      </w:pPr>
    </w:p>
    <w:p w:rsidR="004F719E" w:rsidRDefault="004F719E" w:rsidP="004F719E">
      <w:pPr>
        <w:jc w:val="right"/>
        <w:rPr>
          <w:sz w:val="28"/>
          <w:szCs w:val="28"/>
        </w:rPr>
      </w:pPr>
    </w:p>
    <w:p w:rsidR="004F719E" w:rsidRDefault="004F719E" w:rsidP="004F719E">
      <w:pPr>
        <w:jc w:val="right"/>
        <w:rPr>
          <w:sz w:val="28"/>
          <w:szCs w:val="28"/>
        </w:rPr>
      </w:pPr>
    </w:p>
    <w:p w:rsidR="004F719E" w:rsidRDefault="004F719E" w:rsidP="004F719E">
      <w:pPr>
        <w:jc w:val="right"/>
        <w:rPr>
          <w:sz w:val="28"/>
          <w:szCs w:val="28"/>
        </w:rPr>
      </w:pPr>
    </w:p>
    <w:p w:rsidR="004F719E" w:rsidRPr="00920759" w:rsidRDefault="004F719E" w:rsidP="004F719E">
      <w:pPr>
        <w:jc w:val="center"/>
        <w:rPr>
          <w:sz w:val="44"/>
          <w:szCs w:val="28"/>
        </w:rPr>
      </w:pPr>
      <w:r w:rsidRPr="00920759">
        <w:rPr>
          <w:sz w:val="44"/>
          <w:szCs w:val="28"/>
        </w:rPr>
        <w:t>Москва, 2010 год</w:t>
      </w:r>
    </w:p>
    <w:p w:rsidR="00EB7541" w:rsidRDefault="00D2077A">
      <w:pPr>
        <w:pageBreakBefore/>
        <w:spacing w:after="24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Дано:</w:t>
      </w:r>
    </w:p>
    <w:p w:rsidR="00EB7541" w:rsidRDefault="00EB7541">
      <w:pPr>
        <w:widowControl/>
        <w:autoSpaceDE/>
        <w:spacing w:after="120"/>
        <w:jc w:val="both"/>
      </w:pPr>
      <w:r>
        <w:t>Параллельное соединение элементов (рис.1.)</w:t>
      </w:r>
    </w:p>
    <w:p w:rsidR="00EB7541" w:rsidRDefault="00EB7541">
      <w:pPr>
        <w:widowControl/>
        <w:autoSpaceDE/>
        <w:spacing w:after="120"/>
        <w:ind w:left="567"/>
      </w:pPr>
      <w:r>
        <w:rPr>
          <w:position w:val="-6"/>
        </w:rPr>
        <w:object w:dxaOrig="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2pt;height:18.25pt" o:ole="" filled="t">
            <v:fill color2="black"/>
            <v:imagedata r:id="rId9" o:title=""/>
          </v:shape>
          <o:OLEObject Type="Embed" ProgID="Equation.3" ShapeID="_x0000_i1025" DrawAspect="Content" ObjectID="_1352020933" r:id="rId10"/>
        </w:object>
      </w:r>
      <w:r>
        <w:t xml:space="preserve"> = 0.1; 0.2; 0.3; 0.4; 0.5; 0.6; 0.7; 0.8; 0.9</w:t>
      </w:r>
      <w:r>
        <w:br/>
      </w:r>
      <w:r>
        <w:rPr>
          <w:position w:val="1"/>
        </w:rPr>
        <w:object w:dxaOrig="220" w:dyaOrig="220">
          <v:shape id="_x0000_i1026" type="#_x0000_t75" style="width:11.15pt;height:11.15pt" o:ole="" filled="t">
            <v:fill color2="black"/>
            <v:imagedata r:id="rId11" o:title=""/>
          </v:shape>
          <o:OLEObject Type="Embed" ProgID="Equation.3" ShapeID="_x0000_i1026" DrawAspect="Content" ObjectID="_1352020934" r:id="rId12"/>
        </w:object>
      </w:r>
      <w:r>
        <w:t>= 0.</w:t>
      </w:r>
      <w:r w:rsidR="00165613">
        <w:t>085</w:t>
      </w:r>
      <w:r w:rsidR="00720BCA">
        <w:t>; 0.38</w:t>
      </w:r>
      <w:r w:rsidR="00165613">
        <w:t>5</w:t>
      </w:r>
      <w:r>
        <w:t>; 0.</w:t>
      </w:r>
      <w:r w:rsidR="00165613">
        <w:t>69</w:t>
      </w:r>
      <w:r>
        <w:t>; 0.</w:t>
      </w:r>
      <w:r w:rsidR="00165613">
        <w:t>94</w:t>
      </w:r>
      <w:r>
        <w:t>,</w:t>
      </w:r>
    </w:p>
    <w:p w:rsidR="00EB7541" w:rsidRDefault="00EB7541">
      <w:pPr>
        <w:widowControl/>
        <w:autoSpaceDE/>
        <w:spacing w:after="120"/>
        <w:jc w:val="both"/>
      </w:pPr>
      <w:r>
        <w:t xml:space="preserve">где </w:t>
      </w:r>
      <w:r>
        <w:rPr>
          <w:position w:val="-6"/>
        </w:rPr>
        <w:object w:dxaOrig="300" w:dyaOrig="360">
          <v:shape id="_x0000_i1027" type="#_x0000_t75" style="width:15.2pt;height:18.25pt" o:ole="" filled="t">
            <v:fill color2="black"/>
            <v:imagedata r:id="rId9" o:title=""/>
          </v:shape>
          <o:OLEObject Type="Embed" ProgID="Equation.3" ShapeID="_x0000_i1027" DrawAspect="Content" ObjectID="_1352020935" r:id="rId13"/>
        </w:object>
      </w:r>
      <w:r>
        <w:t xml:space="preserve"> – вероятность отсутствия обрыва в элементе,</w:t>
      </w:r>
    </w:p>
    <w:p w:rsidR="00EB7541" w:rsidRDefault="00EB7541">
      <w:pPr>
        <w:widowControl/>
        <w:autoSpaceDE/>
        <w:spacing w:after="120"/>
        <w:jc w:val="both"/>
      </w:pPr>
      <w:r>
        <w:rPr>
          <w:position w:val="1"/>
        </w:rPr>
        <w:object w:dxaOrig="220" w:dyaOrig="220">
          <v:shape id="_x0000_i1028" type="#_x0000_t75" style="width:11.15pt;height:11.15pt" o:ole="" filled="t">
            <v:fill color2="black"/>
            <v:imagedata r:id="rId11" o:title=""/>
          </v:shape>
          <o:OLEObject Type="Embed" ProgID="Equation.3" ShapeID="_x0000_i1028" DrawAspect="Content" ObjectID="_1352020936" r:id="rId14"/>
        </w:object>
      </w:r>
      <w:r>
        <w:t>- отношение вероятности короткого замыкания в элементе к вероятности обрыва в элементе вычисляется по следующей формуле</w:t>
      </w:r>
    </w:p>
    <w:p w:rsidR="00EB7541" w:rsidRDefault="00EB7541">
      <w:pPr>
        <w:spacing w:after="120"/>
        <w:ind w:left="567"/>
        <w:rPr>
          <w:b/>
        </w:rPr>
      </w:pPr>
      <w:r>
        <w:rPr>
          <w:position w:val="-23"/>
        </w:rPr>
        <w:object w:dxaOrig="1100" w:dyaOrig="700">
          <v:shape id="_x0000_i1029" type="#_x0000_t75" style="width:54.75pt;height:35pt" o:ole="" filled="t">
            <v:fill color2="black"/>
            <v:imagedata r:id="rId15" o:title=""/>
          </v:shape>
          <o:OLEObject Type="Embed" ProgID="Equation.3" ShapeID="_x0000_i1029" DrawAspect="Content" ObjectID="_1352020937" r:id="rId16"/>
        </w:object>
      </w:r>
      <w:r>
        <w:rPr>
          <w:b/>
        </w:rPr>
        <w:t>,</w:t>
      </w:r>
    </w:p>
    <w:p w:rsidR="00EB7541" w:rsidRDefault="00EB7541">
      <w:pPr>
        <w:widowControl/>
        <w:autoSpaceDE/>
        <w:spacing w:after="120"/>
        <w:jc w:val="both"/>
      </w:pPr>
      <w:r>
        <w:t xml:space="preserve">где </w:t>
      </w:r>
      <w:r>
        <w:rPr>
          <w:position w:val="-6"/>
        </w:rPr>
        <w:object w:dxaOrig="1840" w:dyaOrig="360">
          <v:shape id="_x0000_i1030" type="#_x0000_t75" style="width:91.75pt;height:18.25pt" o:ole="" filled="t">
            <v:fill color2="black"/>
            <v:imagedata r:id="rId17" o:title=""/>
          </v:shape>
          <o:OLEObject Type="Embed" ProgID="Equation.3" ShapeID="_x0000_i1030" DrawAspect="Content" ObjectID="_1352020938" r:id="rId18"/>
        </w:object>
      </w:r>
      <w:r>
        <w:t>– вероятность отсутствия короткого замыкания в элементе.</w:t>
      </w:r>
    </w:p>
    <w:p w:rsidR="00EB7541" w:rsidRDefault="00EB7541">
      <w:pPr>
        <w:widowControl/>
        <w:autoSpaceDE/>
        <w:spacing w:after="240"/>
        <w:jc w:val="both"/>
      </w:pPr>
      <w:r>
        <w:t xml:space="preserve">Эквивалентная схема приведена на рис.2.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9"/>
        <w:gridCol w:w="349"/>
        <w:gridCol w:w="5837"/>
      </w:tblGrid>
      <w:tr w:rsidR="00EB7541">
        <w:trPr>
          <w:jc w:val="center"/>
        </w:trPr>
        <w:tc>
          <w:tcPr>
            <w:tcW w:w="3169" w:type="dxa"/>
            <w:vAlign w:val="center"/>
          </w:tcPr>
          <w:p w:rsidR="00EB7541" w:rsidRDefault="00470D26">
            <w:pPr>
              <w:snapToGrid w:val="0"/>
              <w:jc w:val="center"/>
              <w:rPr>
                <w:b/>
                <w:sz w:val="56"/>
                <w:szCs w:val="56"/>
              </w:rPr>
            </w:pPr>
            <w:bookmarkStart w:id="1" w:name="_1270246029"/>
            <w:bookmarkStart w:id="2" w:name="_1270246349"/>
            <w:bookmarkStart w:id="3" w:name="_1270247069"/>
            <w:bookmarkStart w:id="4" w:name="_1270248622"/>
            <w:bookmarkStart w:id="5" w:name="_1270494817"/>
            <w:bookmarkEnd w:id="1"/>
            <w:bookmarkEnd w:id="2"/>
            <w:bookmarkEnd w:id="3"/>
            <w:bookmarkEnd w:id="4"/>
            <w:bookmarkEnd w:id="5"/>
            <w:r>
              <w:rPr>
                <w:noProof/>
                <w:lang w:eastAsia="ru-RU"/>
              </w:rPr>
              <w:drawing>
                <wp:inline distT="0" distB="0" distL="0" distR="0">
                  <wp:extent cx="1687195" cy="715010"/>
                  <wp:effectExtent l="0" t="0" r="8255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7195" cy="715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" w:type="dxa"/>
            <w:vAlign w:val="center"/>
          </w:tcPr>
          <w:p w:rsidR="00EB7541" w:rsidRDefault="00EB7541">
            <w:pPr>
              <w:snapToGrid w:val="0"/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~</w:t>
            </w:r>
          </w:p>
        </w:tc>
        <w:tc>
          <w:tcPr>
            <w:tcW w:w="5837" w:type="dxa"/>
          </w:tcPr>
          <w:p w:rsidR="00EB7541" w:rsidRDefault="00470D26">
            <w:pPr>
              <w:snapToGrid w:val="0"/>
              <w:jc w:val="center"/>
              <w:rPr>
                <w:b/>
                <w:sz w:val="20"/>
                <w:szCs w:val="20"/>
              </w:rPr>
            </w:pPr>
            <w:bookmarkStart w:id="6" w:name="_1270246099"/>
            <w:bookmarkStart w:id="7" w:name="_1270246208"/>
            <w:bookmarkStart w:id="8" w:name="_1270246341"/>
            <w:bookmarkStart w:id="9" w:name="_1270246345"/>
            <w:bookmarkStart w:id="10" w:name="_1270246932"/>
            <w:bookmarkStart w:id="11" w:name="_1270246952"/>
            <w:bookmarkStart w:id="12" w:name="_1270247064"/>
            <w:bookmarkStart w:id="13" w:name="_1270247134"/>
            <w:bookmarkStart w:id="14" w:name="_1270248623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noProof/>
                <w:lang w:eastAsia="ru-RU"/>
              </w:rPr>
              <w:drawing>
                <wp:inline distT="0" distB="0" distL="0" distR="0">
                  <wp:extent cx="3103880" cy="940435"/>
                  <wp:effectExtent l="0" t="0" r="127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880" cy="940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7541">
        <w:trPr>
          <w:jc w:val="center"/>
        </w:trPr>
        <w:tc>
          <w:tcPr>
            <w:tcW w:w="3169" w:type="dxa"/>
          </w:tcPr>
          <w:p w:rsidR="00EB7541" w:rsidRDefault="00EB7541">
            <w:pPr>
              <w:keepNext/>
              <w:widowControl/>
              <w:autoSpaceDE/>
              <w:snapToGrid w:val="0"/>
              <w:jc w:val="center"/>
              <w:rPr>
                <w:lang w:val="en-US"/>
              </w:rPr>
            </w:pPr>
            <w:r>
              <w:rPr>
                <w:b/>
                <w:sz w:val="20"/>
                <w:szCs w:val="20"/>
              </w:rPr>
              <w:t>Рис.</w:t>
            </w: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SEQ "Рисунок" \*Arabic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 w:rsidR="00751BBB">
              <w:rPr>
                <w:b/>
                <w:noProof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349" w:type="dxa"/>
          </w:tcPr>
          <w:p w:rsidR="00EB7541" w:rsidRDefault="00EB7541">
            <w:pPr>
              <w:widowControl/>
              <w:autoSpaceDE/>
              <w:snapToGrid w:val="0"/>
              <w:jc w:val="center"/>
              <w:rPr>
                <w:lang w:val="en-US"/>
              </w:rPr>
            </w:pPr>
          </w:p>
        </w:tc>
        <w:tc>
          <w:tcPr>
            <w:tcW w:w="5837" w:type="dxa"/>
          </w:tcPr>
          <w:p w:rsidR="00EB7541" w:rsidRDefault="00EB7541">
            <w:pPr>
              <w:keepNext/>
              <w:widowControl/>
              <w:autoSpaceDE/>
              <w:snapToGrid w:val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Рис.</w:t>
            </w: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</w:tr>
    </w:tbl>
    <w:p w:rsidR="00EB7541" w:rsidRDefault="00EB7541">
      <w:pPr>
        <w:spacing w:before="240"/>
        <w:jc w:val="both"/>
      </w:pPr>
      <w:r>
        <w:t>Формула расчета вероятности работоспособности системы:</w:t>
      </w:r>
    </w:p>
    <w:p w:rsidR="00EB7541" w:rsidRDefault="00EB7541">
      <w:pPr>
        <w:ind w:left="2880"/>
      </w:pPr>
    </w:p>
    <w:p w:rsidR="00EB7541" w:rsidRDefault="00EB7541">
      <w:pPr>
        <w:ind w:left="567"/>
      </w:pPr>
      <w:r>
        <w:rPr>
          <w:position w:val="-7"/>
        </w:rPr>
        <w:object w:dxaOrig="3420" w:dyaOrig="380">
          <v:shape id="_x0000_i1031" type="#_x0000_t75" style="width:170.85pt;height:18.75pt" o:ole="" filled="t">
            <v:fill color2="black"/>
            <v:imagedata r:id="rId21" o:title=""/>
          </v:shape>
          <o:OLEObject Type="Embed" ProgID="Equation.3" ShapeID="_x0000_i1031" DrawAspect="Content" ObjectID="_1352020939" r:id="rId22"/>
        </w:object>
      </w:r>
    </w:p>
    <w:p w:rsidR="00EB7541" w:rsidRDefault="00EB7541">
      <w:pPr>
        <w:jc w:val="both"/>
      </w:pPr>
    </w:p>
    <w:p w:rsidR="00EB7541" w:rsidRDefault="00EB7541">
      <w:pPr>
        <w:jc w:val="both"/>
      </w:pPr>
      <w:r>
        <w:t xml:space="preserve">Если </w:t>
      </w:r>
      <w:r>
        <w:rPr>
          <w:position w:val="-6"/>
        </w:rPr>
        <w:object w:dxaOrig="1440" w:dyaOrig="360">
          <v:shape id="_x0000_i1032" type="#_x0000_t75" style="width:1in;height:18.25pt" o:ole="" filled="t">
            <v:fill color2="black"/>
            <v:imagedata r:id="rId23" o:title=""/>
          </v:shape>
          <o:OLEObject Type="Embed" ProgID="Equation.3" ShapeID="_x0000_i1032" DrawAspect="Content" ObjectID="_1352020940" r:id="rId24"/>
        </w:object>
      </w:r>
      <w:r>
        <w:t xml:space="preserve"> и </w:t>
      </w:r>
      <w:r>
        <w:rPr>
          <w:position w:val="-6"/>
        </w:rPr>
        <w:object w:dxaOrig="1460" w:dyaOrig="360">
          <v:shape id="_x0000_i1033" type="#_x0000_t75" style="width:73pt;height:18.25pt" o:ole="" filled="t">
            <v:fill color2="black"/>
            <v:imagedata r:id="rId25" o:title=""/>
          </v:shape>
          <o:OLEObject Type="Embed" ProgID="Equation.3" ShapeID="_x0000_i1033" DrawAspect="Content" ObjectID="_1352020941" r:id="rId26"/>
        </w:object>
      </w:r>
      <w:r>
        <w:t>,</w:t>
      </w:r>
      <w:r>
        <w:rPr>
          <w:vertAlign w:val="subscript"/>
        </w:rPr>
        <w:t xml:space="preserve"> </w:t>
      </w:r>
      <w:r>
        <w:t>то используем следующую формулу:</w:t>
      </w:r>
    </w:p>
    <w:p w:rsidR="00EB7541" w:rsidRDefault="00EB7541">
      <w:pPr>
        <w:jc w:val="both"/>
      </w:pPr>
    </w:p>
    <w:p w:rsidR="00EB7541" w:rsidRDefault="00EB7541">
      <w:pPr>
        <w:spacing w:after="360"/>
        <w:ind w:left="567"/>
        <w:rPr>
          <w:b/>
          <w:sz w:val="28"/>
          <w:szCs w:val="28"/>
        </w:rPr>
      </w:pPr>
      <w:r>
        <w:rPr>
          <w:position w:val="-8"/>
        </w:rPr>
        <w:object w:dxaOrig="2340" w:dyaOrig="400">
          <v:shape id="_x0000_i1034" type="#_x0000_t75" style="width:117.15pt;height:19.75pt" o:ole="" filled="t">
            <v:fill color2="black"/>
            <v:imagedata r:id="rId27" o:title=""/>
          </v:shape>
          <o:OLEObject Type="Embed" ProgID="Equation.3" ShapeID="_x0000_i1034" DrawAspect="Content" ObjectID="_1352020942" r:id="rId28"/>
        </w:object>
      </w:r>
    </w:p>
    <w:p w:rsidR="00EB7541" w:rsidRDefault="00EB7541"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t>Найти:</w:t>
      </w:r>
    </w:p>
    <w:p w:rsidR="00EB7541" w:rsidRDefault="00EB7541">
      <w:pPr>
        <w:ind w:firstLine="360"/>
        <w:jc w:val="both"/>
      </w:pPr>
      <w:r>
        <w:t xml:space="preserve">Вероятность работоспособности системы без резервирования (состоящую из одного элемента) </w:t>
      </w:r>
      <w:r>
        <w:rPr>
          <w:position w:val="-7"/>
        </w:rPr>
        <w:object w:dxaOrig="380" w:dyaOrig="380">
          <v:shape id="_x0000_i1035" type="#_x0000_t75" style="width:18.75pt;height:18.75pt" o:ole="" filled="t">
            <v:fill color2="black"/>
            <v:imagedata r:id="rId29" o:title=""/>
          </v:shape>
          <o:OLEObject Type="Embed" ProgID="Equation.3" ShapeID="_x0000_i1035" DrawAspect="Content" ObjectID="_1352020943" r:id="rId30"/>
        </w:object>
      </w:r>
      <w:r>
        <w:t xml:space="preserve">и вероятность работоспособности системы с резервированием (состоящую из параллельного соединения двух элементов) </w:t>
      </w:r>
      <w:r>
        <w:rPr>
          <w:position w:val="-7"/>
        </w:rPr>
        <w:object w:dxaOrig="320" w:dyaOrig="380">
          <v:shape id="_x0000_i1036" type="#_x0000_t75" style="width:16.25pt;height:18.75pt" o:ole="" filled="t">
            <v:fill color2="black"/>
            <v:imagedata r:id="rId31" o:title=""/>
          </v:shape>
          <o:OLEObject Type="Embed" ProgID="Equation.3" ShapeID="_x0000_i1036" DrawAspect="Content" ObjectID="_1352020944" r:id="rId32"/>
        </w:object>
      </w:r>
      <w:r>
        <w:t xml:space="preserve">для каждого </w:t>
      </w:r>
      <w:r>
        <w:rPr>
          <w:position w:val="-6"/>
        </w:rPr>
        <w:object w:dxaOrig="300" w:dyaOrig="360">
          <v:shape id="_x0000_i1037" type="#_x0000_t75" style="width:15.2pt;height:18.25pt" o:ole="" filled="t">
            <v:fill color2="black"/>
            <v:imagedata r:id="rId9" o:title=""/>
          </v:shape>
          <o:OLEObject Type="Embed" ProgID="Equation.3" ShapeID="_x0000_i1037" DrawAspect="Content" ObjectID="_1352020945" r:id="rId33"/>
        </w:object>
      </w:r>
      <w:r>
        <w:t xml:space="preserve"> и </w:t>
      </w:r>
      <w:r>
        <w:rPr>
          <w:position w:val="1"/>
        </w:rPr>
        <w:object w:dxaOrig="220" w:dyaOrig="220">
          <v:shape id="_x0000_i1038" type="#_x0000_t75" style="width:11.15pt;height:11.15pt" o:ole="" filled="t">
            <v:fill color2="black"/>
            <v:imagedata r:id="rId11" o:title=""/>
          </v:shape>
          <o:OLEObject Type="Embed" ProgID="Equation.3" ShapeID="_x0000_i1038" DrawAspect="Content" ObjectID="_1352020946" r:id="rId34"/>
        </w:object>
      </w:r>
      <w:r>
        <w:t>.</w:t>
      </w:r>
    </w:p>
    <w:p w:rsidR="00EB7541" w:rsidRDefault="00EB7541">
      <w:pPr>
        <w:pageBreakBefore/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Расчет:</w:t>
      </w:r>
    </w:p>
    <w:p w:rsidR="00EB7541" w:rsidRDefault="00EB7541">
      <w:pPr>
        <w:spacing w:after="120"/>
      </w:pPr>
      <w:r>
        <w:t>При расчете использовались следующие формулы:</w:t>
      </w:r>
    </w:p>
    <w:p w:rsidR="00EB7541" w:rsidRDefault="00EB7541">
      <w:pPr>
        <w:spacing w:after="120"/>
      </w:pPr>
      <w:r>
        <w:t>а) вероятность отсутствия короткого замыкания в элементе:</w:t>
      </w:r>
    </w:p>
    <w:p w:rsidR="00EB7541" w:rsidRDefault="00EB7541">
      <w:pPr>
        <w:spacing w:after="120"/>
        <w:ind w:left="567"/>
      </w:pPr>
      <w:r>
        <w:rPr>
          <w:position w:val="-6"/>
        </w:rPr>
        <w:object w:dxaOrig="1840" w:dyaOrig="360">
          <v:shape id="_x0000_i1039" type="#_x0000_t75" style="width:91.75pt;height:18.25pt" o:ole="" filled="t">
            <v:fill color2="black"/>
            <v:imagedata r:id="rId17" o:title=""/>
          </v:shape>
          <o:OLEObject Type="Embed" ProgID="Equation.3" ShapeID="_x0000_i1039" DrawAspect="Content" ObjectID="_1352020947" r:id="rId35"/>
        </w:object>
      </w:r>
    </w:p>
    <w:p w:rsidR="00EB7541" w:rsidRDefault="00EB7541">
      <w:pPr>
        <w:spacing w:after="120"/>
      </w:pPr>
      <w:r>
        <w:t>б) вероятность работоспособности системы без резервирования</w:t>
      </w:r>
    </w:p>
    <w:p w:rsidR="00EB7541" w:rsidRDefault="00EB7541">
      <w:pPr>
        <w:spacing w:after="120"/>
        <w:ind w:left="567"/>
      </w:pPr>
      <w:r>
        <w:rPr>
          <w:position w:val="-7"/>
        </w:rPr>
        <w:object w:dxaOrig="1120" w:dyaOrig="380">
          <v:shape id="_x0000_i1040" type="#_x0000_t75" style="width:55.75pt;height:18.75pt" o:ole="" filled="t">
            <v:fill color2="black"/>
            <v:imagedata r:id="rId36" o:title=""/>
          </v:shape>
          <o:OLEObject Type="Embed" ProgID="Equation.3" ShapeID="_x0000_i1040" DrawAspect="Content" ObjectID="_1352020948" r:id="rId37"/>
        </w:object>
      </w:r>
    </w:p>
    <w:p w:rsidR="00EB7541" w:rsidRDefault="00EB7541">
      <w:pPr>
        <w:spacing w:after="120"/>
      </w:pPr>
      <w:r>
        <w:t>в) вероятность работоспособности системы с резервированием</w:t>
      </w:r>
    </w:p>
    <w:p w:rsidR="00EB7541" w:rsidRDefault="00EB7541">
      <w:pPr>
        <w:spacing w:after="120"/>
        <w:ind w:left="567"/>
      </w:pPr>
      <w:r>
        <w:rPr>
          <w:position w:val="-8"/>
        </w:rPr>
        <w:object w:dxaOrig="2340" w:dyaOrig="400">
          <v:shape id="_x0000_i1041" type="#_x0000_t75" style="width:117.15pt;height:19.75pt" o:ole="" filled="t">
            <v:fill color2="black"/>
            <v:imagedata r:id="rId27" o:title=""/>
          </v:shape>
          <o:OLEObject Type="Embed" ProgID="Equation.3" ShapeID="_x0000_i1041" DrawAspect="Content" ObjectID="_1352020949" r:id="rId38"/>
        </w:object>
      </w:r>
    </w:p>
    <w:p w:rsidR="00EB7541" w:rsidRDefault="00EB7541">
      <w:r>
        <w:t xml:space="preserve">Результаты и исходные данные для расчета </w:t>
      </w:r>
      <w:r>
        <w:rPr>
          <w:position w:val="-7"/>
        </w:rPr>
        <w:object w:dxaOrig="380" w:dyaOrig="380">
          <v:shape id="_x0000_i1042" type="#_x0000_t75" style="width:18.75pt;height:18.75pt" o:ole="" filled="t">
            <v:fill color2="black"/>
            <v:imagedata r:id="rId29" o:title=""/>
          </v:shape>
          <o:OLEObject Type="Embed" ProgID="Equation.3" ShapeID="_x0000_i1042" DrawAspect="Content" ObjectID="_1352020950" r:id="rId39"/>
        </w:object>
      </w:r>
      <w:r>
        <w:t xml:space="preserve"> и </w:t>
      </w:r>
      <w:r>
        <w:rPr>
          <w:position w:val="-7"/>
        </w:rPr>
        <w:object w:dxaOrig="320" w:dyaOrig="380">
          <v:shape id="_x0000_i1043" type="#_x0000_t75" style="width:16.25pt;height:18.75pt" o:ole="" filled="t">
            <v:fill color2="black"/>
            <v:imagedata r:id="rId31" o:title=""/>
          </v:shape>
          <o:OLEObject Type="Embed" ProgID="Equation.3" ShapeID="_x0000_i1043" DrawAspect="Content" ObjectID="_1352020951" r:id="rId40"/>
        </w:object>
      </w:r>
      <w:r>
        <w:t xml:space="preserve"> при </w:t>
      </w:r>
      <w:r>
        <w:rPr>
          <w:position w:val="1"/>
        </w:rPr>
        <w:object w:dxaOrig="220" w:dyaOrig="220">
          <v:shape id="_x0000_i1044" type="#_x0000_t75" style="width:11.15pt;height:11.15pt" o:ole="" filled="t">
            <v:fill color2="black"/>
            <v:imagedata r:id="rId11" o:title=""/>
          </v:shape>
          <o:OLEObject Type="Embed" ProgID="Equation.3" ShapeID="_x0000_i1044" DrawAspect="Content" ObjectID="_1352020952" r:id="rId41"/>
        </w:object>
      </w:r>
      <w:r>
        <w:t xml:space="preserve">= </w:t>
      </w:r>
      <w:r w:rsidR="00FB6187">
        <w:t>0.085; 0.385; 0.69; 0.94,</w:t>
      </w:r>
      <w:r>
        <w:t xml:space="preserve">сведены в таблицы 1 – 4 соответственно. Зависимости </w:t>
      </w:r>
      <w:r>
        <w:rPr>
          <w:position w:val="-7"/>
        </w:rPr>
        <w:object w:dxaOrig="380" w:dyaOrig="380">
          <v:shape id="_x0000_i1045" type="#_x0000_t75" style="width:18.75pt;height:18.75pt" o:ole="" filled="t">
            <v:fill color2="black"/>
            <v:imagedata r:id="rId29" o:title=""/>
          </v:shape>
          <o:OLEObject Type="Embed" ProgID="Equation.3" ShapeID="_x0000_i1045" DrawAspect="Content" ObjectID="_1352020953" r:id="rId42"/>
        </w:object>
      </w:r>
      <w:r>
        <w:t xml:space="preserve"> и </w:t>
      </w:r>
      <w:r>
        <w:rPr>
          <w:position w:val="-7"/>
        </w:rPr>
        <w:object w:dxaOrig="320" w:dyaOrig="380">
          <v:shape id="_x0000_i1046" type="#_x0000_t75" style="width:16.25pt;height:18.75pt" o:ole="" filled="t">
            <v:fill color2="black"/>
            <v:imagedata r:id="rId31" o:title=""/>
          </v:shape>
          <o:OLEObject Type="Embed" ProgID="Equation.3" ShapeID="_x0000_i1046" DrawAspect="Content" ObjectID="_1352020954" r:id="rId43"/>
        </w:object>
      </w:r>
      <w:r>
        <w:t xml:space="preserve"> от </w:t>
      </w:r>
      <w:r>
        <w:rPr>
          <w:position w:val="-6"/>
        </w:rPr>
        <w:object w:dxaOrig="300" w:dyaOrig="360">
          <v:shape id="_x0000_i1047" type="#_x0000_t75" style="width:15.2pt;height:18.25pt" o:ole="" filled="t">
            <v:fill color2="black"/>
            <v:imagedata r:id="rId9" o:title=""/>
          </v:shape>
          <o:OLEObject Type="Embed" ProgID="Equation.3" ShapeID="_x0000_i1047" DrawAspect="Content" ObjectID="_1352020955" r:id="rId44"/>
        </w:object>
      </w:r>
      <w:r>
        <w:t xml:space="preserve"> при </w:t>
      </w:r>
      <w:proofErr w:type="gramStart"/>
      <w:r>
        <w:t>фиксированном</w:t>
      </w:r>
      <w:proofErr w:type="gramEnd"/>
      <w:r>
        <w:t xml:space="preserve"> </w:t>
      </w:r>
      <w:r>
        <w:br/>
      </w:r>
      <w:r>
        <w:rPr>
          <w:position w:val="1"/>
        </w:rPr>
        <w:object w:dxaOrig="220" w:dyaOrig="220">
          <v:shape id="_x0000_i1048" type="#_x0000_t75" style="width:11.15pt;height:11.15pt" o:ole="" filled="t">
            <v:fill color2="black"/>
            <v:imagedata r:id="rId11" o:title=""/>
          </v:shape>
          <o:OLEObject Type="Embed" ProgID="Equation.3" ShapeID="_x0000_i1048" DrawAspect="Content" ObjectID="_1352020956" r:id="rId45"/>
        </w:object>
      </w:r>
      <w:r>
        <w:t xml:space="preserve">= </w:t>
      </w:r>
      <w:r w:rsidR="003B7CE0">
        <w:t>0.085; 0.385; 0.69; 0.94</w:t>
      </w:r>
      <w:r w:rsidR="003B7CE0" w:rsidRPr="003B7CE0">
        <w:t xml:space="preserve"> </w:t>
      </w:r>
      <w:r>
        <w:t>представлены на графиках рис.1 – 4 соответственно.</w:t>
      </w:r>
    </w:p>
    <w:p w:rsidR="00EB7541" w:rsidRPr="008364C5" w:rsidRDefault="00EB7541">
      <w:pPr>
        <w:pStyle w:val="13"/>
        <w:keepNext/>
        <w:spacing w:before="600"/>
      </w:pPr>
      <w:r>
        <w:t xml:space="preserve">Таблица </w:t>
      </w:r>
      <w:r w:rsidR="00335213">
        <w:fldChar w:fldCharType="begin"/>
      </w:r>
      <w:r w:rsidR="00335213">
        <w:instrText xml:space="preserve"> SEQ "Таблица" \*Arabic </w:instrText>
      </w:r>
      <w:r w:rsidR="00335213">
        <w:fldChar w:fldCharType="separate"/>
      </w:r>
      <w:r w:rsidR="00751BBB">
        <w:rPr>
          <w:noProof/>
        </w:rPr>
        <w:t>1</w:t>
      </w:r>
      <w:r w:rsidR="00335213">
        <w:rPr>
          <w:noProof/>
        </w:rPr>
        <w:fldChar w:fldCharType="end"/>
      </w:r>
      <w:r>
        <w:t>. Результаты и исходные данные для расчета</w:t>
      </w:r>
      <w:r>
        <w:rPr>
          <w:position w:val="-9"/>
        </w:rPr>
        <w:object w:dxaOrig="380" w:dyaOrig="380">
          <v:shape id="_x0000_i1049" type="#_x0000_t75" style="width:18.75pt;height:18.75pt" o:ole="" filled="t">
            <v:fill color2="black"/>
            <v:imagedata r:id="rId29" o:title=""/>
          </v:shape>
          <o:OLEObject Type="Embed" ProgID="Equation.3" ShapeID="_x0000_i1049" DrawAspect="Content" ObjectID="_1352020957" r:id="rId46"/>
        </w:object>
      </w:r>
      <w:r>
        <w:t xml:space="preserve"> и </w:t>
      </w:r>
      <w:r>
        <w:rPr>
          <w:position w:val="-9"/>
        </w:rPr>
        <w:object w:dxaOrig="320" w:dyaOrig="380">
          <v:shape id="_x0000_i1050" type="#_x0000_t75" style="width:16.25pt;height:18.75pt" o:ole="" filled="t">
            <v:fill color2="black"/>
            <v:imagedata r:id="rId31" o:title=""/>
          </v:shape>
          <o:OLEObject Type="Embed" ProgID="Equation.3" ShapeID="_x0000_i1050" DrawAspect="Content" ObjectID="_1352020958" r:id="rId47"/>
        </w:object>
      </w:r>
      <w:r>
        <w:t xml:space="preserve"> при </w:t>
      </w:r>
      <w:r>
        <w:rPr>
          <w:position w:val="-1"/>
        </w:rPr>
        <w:object w:dxaOrig="220" w:dyaOrig="220">
          <v:shape id="_x0000_i1051" type="#_x0000_t75" style="width:11.15pt;height:11.15pt" o:ole="" filled="t">
            <v:fill color2="black"/>
            <v:imagedata r:id="rId11" o:title=""/>
          </v:shape>
          <o:OLEObject Type="Embed" ProgID="Equation.3" ShapeID="_x0000_i1051" DrawAspect="Content" ObjectID="_1352020959" r:id="rId48"/>
        </w:object>
      </w:r>
      <w:r w:rsidR="00720BCA">
        <w:t xml:space="preserve"> = </w:t>
      </w:r>
      <w:r w:rsidR="008364C5">
        <w:t>0</w:t>
      </w:r>
      <w:r w:rsidR="008364C5" w:rsidRPr="008364C5">
        <w:t>.085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C177E0" w:rsidRPr="00C177E0" w:rsidTr="00C177E0">
        <w:trPr>
          <w:trHeight w:val="270"/>
          <w:tblCellSpacing w:w="0" w:type="dxa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Po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C177E0" w:rsidRPr="00C177E0" w:rsidTr="00C177E0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Pk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0,92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0,93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0,96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0,97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0,98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0,992</w:t>
            </w:r>
          </w:p>
        </w:tc>
      </w:tr>
      <w:tr w:rsidR="00C177E0" w:rsidRPr="00C177E0" w:rsidTr="00C177E0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нр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0,09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621077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0,18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621077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0,28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0,68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0,78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0,89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177E0" w:rsidRPr="00C177E0" w:rsidTr="00C177E0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0,16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0,31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0,45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0,78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0,86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7E0" w:rsidRPr="00C177E0" w:rsidRDefault="00C177E0" w:rsidP="00C177E0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177E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0,97</w:t>
            </w:r>
            <w:r w:rsidR="00621077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</w:tbl>
    <w:p w:rsidR="00EB7541" w:rsidRPr="006A00D8" w:rsidRDefault="00EB7541">
      <w:pPr>
        <w:spacing w:before="600" w:after="12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Рисунок </w:t>
      </w:r>
      <w:r w:rsidR="00FC7BA6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>. Зависимости</w:t>
      </w:r>
      <w:r>
        <w:rPr>
          <w:position w:val="-9"/>
        </w:rPr>
        <w:object w:dxaOrig="380" w:dyaOrig="380">
          <v:shape id="_x0000_i1052" type="#_x0000_t75" style="width:18.75pt;height:18.75pt" o:ole="" filled="t">
            <v:fill color2="black"/>
            <v:imagedata r:id="rId29" o:title=""/>
          </v:shape>
          <o:OLEObject Type="Embed" ProgID="Equation.3" ShapeID="_x0000_i1052" DrawAspect="Content" ObjectID="_1352020960" r:id="rId49"/>
        </w:object>
      </w:r>
      <w:r>
        <w:rPr>
          <w:b/>
          <w:bCs/>
          <w:sz w:val="20"/>
          <w:szCs w:val="20"/>
        </w:rPr>
        <w:t xml:space="preserve"> и </w:t>
      </w:r>
      <w:r>
        <w:rPr>
          <w:position w:val="-9"/>
        </w:rPr>
        <w:object w:dxaOrig="320" w:dyaOrig="380">
          <v:shape id="_x0000_i1053" type="#_x0000_t75" style="width:16.25pt;height:18.75pt" o:ole="" filled="t">
            <v:fill color2="black"/>
            <v:imagedata r:id="rId31" o:title=""/>
          </v:shape>
          <o:OLEObject Type="Embed" ProgID="Equation.3" ShapeID="_x0000_i1053" DrawAspect="Content" ObjectID="_1352020961" r:id="rId50"/>
        </w:object>
      </w:r>
      <w:r>
        <w:rPr>
          <w:b/>
          <w:bCs/>
          <w:sz w:val="20"/>
          <w:szCs w:val="20"/>
        </w:rPr>
        <w:t xml:space="preserve"> </w:t>
      </w:r>
      <w:proofErr w:type="gramStart"/>
      <w:r>
        <w:rPr>
          <w:b/>
          <w:bCs/>
          <w:sz w:val="20"/>
          <w:szCs w:val="20"/>
        </w:rPr>
        <w:t>от</w:t>
      </w:r>
      <w:proofErr w:type="gramEnd"/>
      <w:r>
        <w:rPr>
          <w:b/>
          <w:bCs/>
          <w:sz w:val="20"/>
          <w:szCs w:val="20"/>
        </w:rPr>
        <w:t xml:space="preserve"> </w:t>
      </w:r>
      <w:r>
        <w:rPr>
          <w:position w:val="-8"/>
        </w:rPr>
        <w:object w:dxaOrig="300" w:dyaOrig="360">
          <v:shape id="_x0000_i1054" type="#_x0000_t75" style="width:15.2pt;height:18.25pt" o:ole="" filled="t">
            <v:fill color2="black"/>
            <v:imagedata r:id="rId9" o:title=""/>
          </v:shape>
          <o:OLEObject Type="Embed" ProgID="Equation.3" ShapeID="_x0000_i1054" DrawAspect="Content" ObjectID="_1352020962" r:id="rId51"/>
        </w:object>
      </w:r>
      <w:r>
        <w:rPr>
          <w:b/>
          <w:bCs/>
          <w:sz w:val="20"/>
          <w:szCs w:val="20"/>
        </w:rPr>
        <w:t xml:space="preserve"> при </w:t>
      </w:r>
      <w:r>
        <w:rPr>
          <w:position w:val="-1"/>
        </w:rPr>
        <w:object w:dxaOrig="220" w:dyaOrig="220">
          <v:shape id="_x0000_i1055" type="#_x0000_t75" style="width:11.15pt;height:11.15pt" o:ole="" filled="t">
            <v:fill color2="black"/>
            <v:imagedata r:id="rId11" o:title=""/>
          </v:shape>
          <o:OLEObject Type="Embed" ProgID="Equation.3" ShapeID="_x0000_i1055" DrawAspect="Content" ObjectID="_1352020963" r:id="rId52"/>
        </w:object>
      </w:r>
      <w:r w:rsidR="00720BCA">
        <w:rPr>
          <w:b/>
          <w:bCs/>
          <w:sz w:val="20"/>
          <w:szCs w:val="20"/>
        </w:rPr>
        <w:t xml:space="preserve"> = 0.08</w:t>
      </w:r>
      <w:r w:rsidR="008364C5" w:rsidRPr="006A00D8">
        <w:rPr>
          <w:b/>
          <w:bCs/>
          <w:sz w:val="20"/>
          <w:szCs w:val="20"/>
        </w:rPr>
        <w:t>5</w:t>
      </w:r>
    </w:p>
    <w:p w:rsidR="00EB7541" w:rsidRDefault="00751BBB">
      <w:pPr>
        <w:jc w:val="center"/>
      </w:pPr>
      <w:r>
        <w:rPr>
          <w:noProof/>
          <w:lang w:eastAsia="ru-RU"/>
        </w:rPr>
        <w:drawing>
          <wp:inline distT="0" distB="0" distL="0" distR="0" wp14:anchorId="3904E774" wp14:editId="2D37A9A9">
            <wp:extent cx="4619625" cy="339090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</w:p>
    <w:p w:rsidR="00EB7541" w:rsidRPr="008364C5" w:rsidRDefault="00EB7541">
      <w:pPr>
        <w:pStyle w:val="13"/>
        <w:pageBreakBefore/>
        <w:spacing w:before="0"/>
      </w:pPr>
      <w:r>
        <w:lastRenderedPageBreak/>
        <w:t xml:space="preserve">Таблица </w:t>
      </w:r>
      <w:r w:rsidR="00335213">
        <w:fldChar w:fldCharType="begin"/>
      </w:r>
      <w:r w:rsidR="00335213">
        <w:instrText xml:space="preserve"> SEQ "Таблица" \*Arabic </w:instrText>
      </w:r>
      <w:r w:rsidR="00335213">
        <w:fldChar w:fldCharType="separate"/>
      </w:r>
      <w:r w:rsidR="00751BBB">
        <w:rPr>
          <w:noProof/>
        </w:rPr>
        <w:t>2</w:t>
      </w:r>
      <w:r w:rsidR="00335213">
        <w:rPr>
          <w:noProof/>
        </w:rPr>
        <w:fldChar w:fldCharType="end"/>
      </w:r>
      <w:r>
        <w:t>. Результаты и исходные данные для расчета</w:t>
      </w:r>
      <w:r>
        <w:rPr>
          <w:position w:val="-9"/>
        </w:rPr>
        <w:object w:dxaOrig="380" w:dyaOrig="380">
          <v:shape id="_x0000_i1056" type="#_x0000_t75" style="width:18.75pt;height:18.75pt" o:ole="" filled="t">
            <v:fill color2="black"/>
            <v:imagedata r:id="rId29" o:title=""/>
          </v:shape>
          <o:OLEObject Type="Embed" ProgID="Equation.3" ShapeID="_x0000_i1056" DrawAspect="Content" ObjectID="_1352020964" r:id="rId54"/>
        </w:object>
      </w:r>
      <w:r>
        <w:t xml:space="preserve"> и </w:t>
      </w:r>
      <w:r>
        <w:rPr>
          <w:position w:val="-9"/>
        </w:rPr>
        <w:object w:dxaOrig="320" w:dyaOrig="380">
          <v:shape id="_x0000_i1057" type="#_x0000_t75" style="width:16.25pt;height:18.75pt" o:ole="" filled="t">
            <v:fill color2="black"/>
            <v:imagedata r:id="rId31" o:title=""/>
          </v:shape>
          <o:OLEObject Type="Embed" ProgID="Equation.3" ShapeID="_x0000_i1057" DrawAspect="Content" ObjectID="_1352020965" r:id="rId55"/>
        </w:object>
      </w:r>
      <w:r>
        <w:t xml:space="preserve"> при </w:t>
      </w:r>
      <w:r>
        <w:rPr>
          <w:position w:val="-1"/>
        </w:rPr>
        <w:object w:dxaOrig="220" w:dyaOrig="220">
          <v:shape id="_x0000_i1058" type="#_x0000_t75" style="width:11.15pt;height:11.15pt" o:ole="" filled="t">
            <v:fill color2="black"/>
            <v:imagedata r:id="rId11" o:title=""/>
          </v:shape>
          <o:OLEObject Type="Embed" ProgID="Equation.3" ShapeID="_x0000_i1058" DrawAspect="Content" ObjectID="_1352020966" r:id="rId56"/>
        </w:object>
      </w:r>
      <w:r>
        <w:t xml:space="preserve"> = </w:t>
      </w:r>
      <w:r w:rsidR="008364C5" w:rsidRPr="008364C5">
        <w:t>0.385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FC7BA6" w:rsidRPr="00FC7BA6" w:rsidTr="00FC7BA6">
        <w:trPr>
          <w:trHeight w:val="270"/>
          <w:tblCellSpacing w:w="0" w:type="dxa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Po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FC7BA6" w:rsidRPr="00FC7BA6" w:rsidTr="00FC7BA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Pk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E61248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0,65</w:t>
            </w:r>
            <w:r w:rsidR="00E6124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E61248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0,92</w:t>
            </w:r>
            <w:r w:rsidR="00E6124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0,962</w:t>
            </w:r>
          </w:p>
        </w:tc>
      </w:tr>
      <w:tr w:rsidR="00FC7BA6" w:rsidRPr="00FC7BA6" w:rsidTr="00FC7BA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нр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0,865</w:t>
            </w:r>
          </w:p>
        </w:tc>
      </w:tr>
      <w:tr w:rsidR="00FC7BA6" w:rsidRPr="00FC7BA6" w:rsidTr="00FC7BA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9A11D7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9A11D7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9A11D7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9A11D7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9A11D7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9A11D7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9A11D7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9A11D7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9A11D7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0,915</w:t>
            </w:r>
          </w:p>
        </w:tc>
      </w:tr>
    </w:tbl>
    <w:p w:rsidR="00EB7541" w:rsidRPr="00E61248" w:rsidRDefault="00EB7541">
      <w:pPr>
        <w:pStyle w:val="13"/>
        <w:spacing w:before="480"/>
        <w:jc w:val="center"/>
      </w:pPr>
      <w:r>
        <w:t xml:space="preserve">Рисунок </w:t>
      </w:r>
      <w:r w:rsidR="00FC7BA6">
        <w:t>2</w:t>
      </w:r>
      <w:r>
        <w:t>. Зависимости</w:t>
      </w:r>
      <w:r>
        <w:rPr>
          <w:position w:val="-9"/>
        </w:rPr>
        <w:object w:dxaOrig="380" w:dyaOrig="380">
          <v:shape id="_x0000_i1059" type="#_x0000_t75" style="width:18.75pt;height:18.75pt" o:ole="" filled="t">
            <v:fill color2="black"/>
            <v:imagedata r:id="rId29" o:title=""/>
          </v:shape>
          <o:OLEObject Type="Embed" ProgID="Equation.3" ShapeID="_x0000_i1059" DrawAspect="Content" ObjectID="_1352020967" r:id="rId57"/>
        </w:object>
      </w:r>
      <w:r>
        <w:t xml:space="preserve"> и </w:t>
      </w:r>
      <w:r>
        <w:rPr>
          <w:position w:val="-9"/>
        </w:rPr>
        <w:object w:dxaOrig="320" w:dyaOrig="380">
          <v:shape id="_x0000_i1060" type="#_x0000_t75" style="width:16.25pt;height:18.75pt" o:ole="" filled="t">
            <v:fill color2="black"/>
            <v:imagedata r:id="rId31" o:title=""/>
          </v:shape>
          <o:OLEObject Type="Embed" ProgID="Equation.3" ShapeID="_x0000_i1060" DrawAspect="Content" ObjectID="_1352020968" r:id="rId58"/>
        </w:object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r>
        <w:rPr>
          <w:position w:val="-8"/>
        </w:rPr>
        <w:object w:dxaOrig="300" w:dyaOrig="360">
          <v:shape id="_x0000_i1061" type="#_x0000_t75" style="width:15.2pt;height:18.25pt" o:ole="" filled="t">
            <v:fill color2="black"/>
            <v:imagedata r:id="rId9" o:title=""/>
          </v:shape>
          <o:OLEObject Type="Embed" ProgID="Equation.3" ShapeID="_x0000_i1061" DrawAspect="Content" ObjectID="_1352020969" r:id="rId59"/>
        </w:object>
      </w:r>
      <w:r>
        <w:t xml:space="preserve"> при </w:t>
      </w:r>
      <w:r>
        <w:rPr>
          <w:position w:val="-1"/>
        </w:rPr>
        <w:object w:dxaOrig="220" w:dyaOrig="220">
          <v:shape id="_x0000_i1062" type="#_x0000_t75" style="width:11.15pt;height:11.15pt" o:ole="" filled="t">
            <v:fill color2="black"/>
            <v:imagedata r:id="rId11" o:title=""/>
          </v:shape>
          <o:OLEObject Type="Embed" ProgID="Equation.3" ShapeID="_x0000_i1062" DrawAspect="Content" ObjectID="_1352020970" r:id="rId60"/>
        </w:object>
      </w:r>
      <w:r>
        <w:t xml:space="preserve"> = 0.</w:t>
      </w:r>
      <w:r w:rsidR="00720BCA">
        <w:t>38</w:t>
      </w:r>
      <w:r w:rsidR="008364C5" w:rsidRPr="00E61248">
        <w:t>5</w:t>
      </w:r>
    </w:p>
    <w:p w:rsidR="00FC7BA6" w:rsidRPr="00FC7BA6" w:rsidRDefault="00751BBB" w:rsidP="00815969">
      <w:pPr>
        <w:jc w:val="center"/>
      </w:pPr>
      <w:r>
        <w:rPr>
          <w:noProof/>
          <w:lang w:eastAsia="ru-RU"/>
        </w:rPr>
        <w:drawing>
          <wp:inline distT="0" distB="0" distL="0" distR="0" wp14:anchorId="6D043494" wp14:editId="2EA5C546">
            <wp:extent cx="4619625" cy="3390900"/>
            <wp:effectExtent l="0" t="0" r="9525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1"/>
              </a:graphicData>
            </a:graphic>
          </wp:inline>
        </w:drawing>
      </w:r>
    </w:p>
    <w:p w:rsidR="00EB7541" w:rsidRPr="008364C5" w:rsidRDefault="00EB7541">
      <w:pPr>
        <w:pStyle w:val="13"/>
        <w:spacing w:before="480"/>
      </w:pPr>
      <w:r>
        <w:t xml:space="preserve">Таблица </w:t>
      </w:r>
      <w:r w:rsidR="00335213">
        <w:fldChar w:fldCharType="begin"/>
      </w:r>
      <w:r w:rsidR="00335213">
        <w:instrText xml:space="preserve"> SEQ "Таблица" \*Arabic </w:instrText>
      </w:r>
      <w:r w:rsidR="00335213">
        <w:fldChar w:fldCharType="separate"/>
      </w:r>
      <w:r w:rsidR="00751BBB">
        <w:rPr>
          <w:noProof/>
        </w:rPr>
        <w:t>3</w:t>
      </w:r>
      <w:r w:rsidR="00335213">
        <w:rPr>
          <w:noProof/>
        </w:rPr>
        <w:fldChar w:fldCharType="end"/>
      </w:r>
      <w:r>
        <w:t>. Результаты и исходные данные для расчета</w:t>
      </w:r>
      <w:r>
        <w:rPr>
          <w:position w:val="-9"/>
        </w:rPr>
        <w:object w:dxaOrig="380" w:dyaOrig="380">
          <v:shape id="_x0000_i1063" type="#_x0000_t75" style="width:18.75pt;height:18.75pt" o:ole="" filled="t">
            <v:fill color2="black"/>
            <v:imagedata r:id="rId29" o:title=""/>
          </v:shape>
          <o:OLEObject Type="Embed" ProgID="Equation.3" ShapeID="_x0000_i1063" DrawAspect="Content" ObjectID="_1352020971" r:id="rId62"/>
        </w:object>
      </w:r>
      <w:r>
        <w:t xml:space="preserve"> и </w:t>
      </w:r>
      <w:r>
        <w:rPr>
          <w:position w:val="-9"/>
        </w:rPr>
        <w:object w:dxaOrig="320" w:dyaOrig="380">
          <v:shape id="_x0000_i1064" type="#_x0000_t75" style="width:16.25pt;height:18.75pt" o:ole="" filled="t">
            <v:fill color2="black"/>
            <v:imagedata r:id="rId31" o:title=""/>
          </v:shape>
          <o:OLEObject Type="Embed" ProgID="Equation.3" ShapeID="_x0000_i1064" DrawAspect="Content" ObjectID="_1352020972" r:id="rId63"/>
        </w:object>
      </w:r>
      <w:r>
        <w:t xml:space="preserve"> при </w:t>
      </w:r>
      <w:r>
        <w:rPr>
          <w:position w:val="-1"/>
        </w:rPr>
        <w:object w:dxaOrig="220" w:dyaOrig="220">
          <v:shape id="_x0000_i1065" type="#_x0000_t75" style="width:11.15pt;height:11.15pt" o:ole="" filled="t">
            <v:fill color2="black"/>
            <v:imagedata r:id="rId11" o:title=""/>
          </v:shape>
          <o:OLEObject Type="Embed" ProgID="Equation.3" ShapeID="_x0000_i1065" DrawAspect="Content" ObjectID="_1352020973" r:id="rId64"/>
        </w:object>
      </w:r>
      <w:r>
        <w:t xml:space="preserve"> = </w:t>
      </w:r>
      <w:r w:rsidR="008364C5" w:rsidRPr="008364C5">
        <w:t>0.69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FC7BA6" w:rsidRPr="00FC7BA6" w:rsidTr="00FC7BA6">
        <w:trPr>
          <w:trHeight w:val="270"/>
          <w:tblCellSpacing w:w="0" w:type="dxa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Po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FC7BA6" w:rsidRPr="00FC7BA6" w:rsidTr="00FC7BA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Pk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</w:t>
            </w:r>
            <w:r w:rsidR="00E6124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</w:t>
            </w:r>
            <w:r w:rsidR="00E6124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0,931</w:t>
            </w:r>
          </w:p>
        </w:tc>
      </w:tr>
      <w:tr w:rsidR="00FC7BA6" w:rsidRPr="00FC7BA6" w:rsidTr="00FC7BA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нр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0,03</w:t>
            </w:r>
            <w:r w:rsidR="00E6124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</w:t>
            </w:r>
            <w:r w:rsidR="00E6124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0,838</w:t>
            </w:r>
          </w:p>
        </w:tc>
      </w:tr>
      <w:tr w:rsidR="00FC7BA6" w:rsidRPr="00FC7BA6" w:rsidTr="00FC7BA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E61248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E61248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0,85</w:t>
            </w:r>
            <w:r w:rsidR="00E6124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</w:tbl>
    <w:p w:rsidR="002B1659" w:rsidRDefault="002B1659" w:rsidP="00D77BAB">
      <w:pPr>
        <w:pStyle w:val="13"/>
        <w:spacing w:before="480"/>
        <w:jc w:val="center"/>
      </w:pPr>
    </w:p>
    <w:p w:rsidR="002B1659" w:rsidRDefault="002B1659">
      <w:pPr>
        <w:widowControl/>
        <w:suppressAutoHyphens w:val="0"/>
        <w:autoSpaceDE/>
        <w:rPr>
          <w:b/>
          <w:bCs/>
          <w:sz w:val="20"/>
          <w:szCs w:val="20"/>
        </w:rPr>
      </w:pPr>
      <w:r>
        <w:br w:type="page"/>
      </w:r>
    </w:p>
    <w:p w:rsidR="00EB7541" w:rsidRDefault="00EB7541" w:rsidP="00D77BAB">
      <w:pPr>
        <w:pStyle w:val="13"/>
        <w:spacing w:before="480"/>
        <w:jc w:val="center"/>
      </w:pPr>
      <w:r>
        <w:lastRenderedPageBreak/>
        <w:t>Рисунок</w:t>
      </w:r>
      <w:r w:rsidR="00FC7BA6">
        <w:t xml:space="preserve"> 3</w:t>
      </w:r>
      <w:r>
        <w:t>. Зависимости</w:t>
      </w:r>
      <w:r>
        <w:rPr>
          <w:position w:val="-9"/>
        </w:rPr>
        <w:object w:dxaOrig="380" w:dyaOrig="380">
          <v:shape id="_x0000_i1066" type="#_x0000_t75" style="width:18.75pt;height:18.75pt" o:ole="" filled="t">
            <v:fill color2="black"/>
            <v:imagedata r:id="rId29" o:title=""/>
          </v:shape>
          <o:OLEObject Type="Embed" ProgID="Equation.3" ShapeID="_x0000_i1066" DrawAspect="Content" ObjectID="_1352020974" r:id="rId65"/>
        </w:object>
      </w:r>
      <w:r>
        <w:t xml:space="preserve"> и </w:t>
      </w:r>
      <w:r>
        <w:rPr>
          <w:position w:val="-9"/>
        </w:rPr>
        <w:object w:dxaOrig="320" w:dyaOrig="380">
          <v:shape id="_x0000_i1067" type="#_x0000_t75" style="width:16.25pt;height:18.75pt" o:ole="" filled="t">
            <v:fill color2="black"/>
            <v:imagedata r:id="rId31" o:title=""/>
          </v:shape>
          <o:OLEObject Type="Embed" ProgID="Equation.3" ShapeID="_x0000_i1067" DrawAspect="Content" ObjectID="_1352020975" r:id="rId66"/>
        </w:object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r>
        <w:rPr>
          <w:position w:val="-8"/>
        </w:rPr>
        <w:object w:dxaOrig="300" w:dyaOrig="360">
          <v:shape id="_x0000_i1068" type="#_x0000_t75" style="width:15.2pt;height:18.25pt" o:ole="" filled="t">
            <v:fill color2="black"/>
            <v:imagedata r:id="rId9" o:title=""/>
          </v:shape>
          <o:OLEObject Type="Embed" ProgID="Equation.3" ShapeID="_x0000_i1068" DrawAspect="Content" ObjectID="_1352020976" r:id="rId67"/>
        </w:object>
      </w:r>
      <w:r>
        <w:t xml:space="preserve"> при </w:t>
      </w:r>
      <w:r>
        <w:rPr>
          <w:position w:val="-1"/>
        </w:rPr>
        <w:object w:dxaOrig="220" w:dyaOrig="220">
          <v:shape id="_x0000_i1069" type="#_x0000_t75" style="width:11.15pt;height:11.15pt" o:ole="" filled="t">
            <v:fill color2="black"/>
            <v:imagedata r:id="rId11" o:title=""/>
          </v:shape>
          <o:OLEObject Type="Embed" ProgID="Equation.3" ShapeID="_x0000_i1069" DrawAspect="Content" ObjectID="_1352020977" r:id="rId68"/>
        </w:object>
      </w:r>
      <w:r>
        <w:t xml:space="preserve"> = 0.</w:t>
      </w:r>
      <w:r w:rsidR="008364C5" w:rsidRPr="000657FF">
        <w:t>69</w:t>
      </w:r>
    </w:p>
    <w:p w:rsidR="002B1659" w:rsidRPr="002B1659" w:rsidRDefault="002B1659" w:rsidP="002B1659">
      <w:pPr>
        <w:jc w:val="center"/>
      </w:pPr>
      <w:r>
        <w:rPr>
          <w:noProof/>
          <w:lang w:eastAsia="ru-RU"/>
        </w:rPr>
        <w:drawing>
          <wp:inline distT="0" distB="0" distL="0" distR="0" wp14:anchorId="53694CCB" wp14:editId="56159B53">
            <wp:extent cx="4619625" cy="3390900"/>
            <wp:effectExtent l="0" t="0" r="9525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9"/>
              </a:graphicData>
            </a:graphic>
          </wp:inline>
        </w:drawing>
      </w:r>
    </w:p>
    <w:p w:rsidR="00EB7541" w:rsidRPr="008364C5" w:rsidRDefault="00EB7541">
      <w:pPr>
        <w:pStyle w:val="13"/>
        <w:keepNext/>
        <w:spacing w:before="600"/>
      </w:pPr>
      <w:r>
        <w:t xml:space="preserve">Таблица </w:t>
      </w:r>
      <w:r w:rsidR="00335213">
        <w:fldChar w:fldCharType="begin"/>
      </w:r>
      <w:r w:rsidR="00335213">
        <w:instrText xml:space="preserve"> SEQ "Таблица" \*Arabic </w:instrText>
      </w:r>
      <w:r w:rsidR="00335213">
        <w:fldChar w:fldCharType="separate"/>
      </w:r>
      <w:r w:rsidR="00751BBB">
        <w:rPr>
          <w:noProof/>
        </w:rPr>
        <w:t>4</w:t>
      </w:r>
      <w:r w:rsidR="00335213">
        <w:rPr>
          <w:noProof/>
        </w:rPr>
        <w:fldChar w:fldCharType="end"/>
      </w:r>
      <w:r>
        <w:t>. Результаты и исходные данные для расчета</w:t>
      </w:r>
      <w:r>
        <w:rPr>
          <w:position w:val="-9"/>
        </w:rPr>
        <w:object w:dxaOrig="380" w:dyaOrig="380">
          <v:shape id="_x0000_i1070" type="#_x0000_t75" style="width:18.75pt;height:18.75pt" o:ole="" filled="t">
            <v:fill color2="black"/>
            <v:imagedata r:id="rId29" o:title=""/>
          </v:shape>
          <o:OLEObject Type="Embed" ProgID="Equation.3" ShapeID="_x0000_i1070" DrawAspect="Content" ObjectID="_1352020978" r:id="rId70"/>
        </w:object>
      </w:r>
      <w:r>
        <w:t xml:space="preserve"> и </w:t>
      </w:r>
      <w:r>
        <w:rPr>
          <w:position w:val="-9"/>
        </w:rPr>
        <w:object w:dxaOrig="320" w:dyaOrig="380">
          <v:shape id="_x0000_i1071" type="#_x0000_t75" style="width:16.25pt;height:18.75pt" o:ole="" filled="t">
            <v:fill color2="black"/>
            <v:imagedata r:id="rId31" o:title=""/>
          </v:shape>
          <o:OLEObject Type="Embed" ProgID="Equation.3" ShapeID="_x0000_i1071" DrawAspect="Content" ObjectID="_1352020979" r:id="rId71"/>
        </w:object>
      </w:r>
      <w:r>
        <w:t xml:space="preserve"> при </w:t>
      </w:r>
      <w:r>
        <w:rPr>
          <w:position w:val="-1"/>
        </w:rPr>
        <w:object w:dxaOrig="220" w:dyaOrig="220">
          <v:shape id="_x0000_i1072" type="#_x0000_t75" style="width:11.15pt;height:11.15pt" o:ole="" filled="t">
            <v:fill color2="black"/>
            <v:imagedata r:id="rId11" o:title=""/>
          </v:shape>
          <o:OLEObject Type="Embed" ProgID="Equation.3" ShapeID="_x0000_i1072" DrawAspect="Content" ObjectID="_1352020980" r:id="rId72"/>
        </w:object>
      </w:r>
      <w:r>
        <w:t xml:space="preserve"> = 0,</w:t>
      </w:r>
      <w:r w:rsidR="008364C5">
        <w:t>9</w:t>
      </w:r>
      <w:r w:rsidR="008364C5" w:rsidRPr="008364C5">
        <w:t>4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FC7BA6" w:rsidRPr="00FC7BA6" w:rsidTr="00FC7BA6">
        <w:trPr>
          <w:trHeight w:val="270"/>
          <w:tblCellSpacing w:w="0" w:type="dxa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Po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FC7BA6" w:rsidRPr="00FC7BA6" w:rsidTr="00FC7BA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Pk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3F5F8B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</w:t>
            </w:r>
            <w:r w:rsidR="003F5F8B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0,718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0,906</w:t>
            </w:r>
          </w:p>
        </w:tc>
      </w:tr>
      <w:tr w:rsidR="00FC7BA6" w:rsidRPr="00FC7BA6" w:rsidTr="00FC7BA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нр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</w:t>
            </w:r>
            <w:r w:rsidR="003F5F8B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3F5F8B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0,815</w:t>
            </w:r>
          </w:p>
        </w:tc>
      </w:tr>
      <w:tr w:rsidR="00FC7BA6" w:rsidRPr="00FC7BA6" w:rsidTr="00FC7BA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P</w:t>
            </w:r>
            <w:proofErr w:type="gramEnd"/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0,00</w:t>
            </w:r>
            <w:r w:rsidR="003F5F8B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0,02</w:t>
            </w:r>
            <w:r w:rsidR="003F5F8B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FC7BA6" w:rsidP="003F5F8B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C7BA6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0,633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BA6" w:rsidRPr="00FC7BA6" w:rsidRDefault="003F5F8B" w:rsidP="00FC7BA6">
            <w:pPr>
              <w:widowControl/>
              <w:suppressAutoHyphens w:val="0"/>
              <w:autoSpaceDE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0,813</w:t>
            </w:r>
          </w:p>
        </w:tc>
      </w:tr>
    </w:tbl>
    <w:p w:rsidR="002B1659" w:rsidRDefault="002B1659" w:rsidP="002B1659">
      <w:pPr>
        <w:pStyle w:val="13"/>
        <w:spacing w:before="600"/>
        <w:jc w:val="center"/>
      </w:pPr>
    </w:p>
    <w:p w:rsidR="002B1659" w:rsidRDefault="002B1659">
      <w:pPr>
        <w:widowControl/>
        <w:suppressAutoHyphens w:val="0"/>
        <w:autoSpaceDE/>
        <w:rPr>
          <w:b/>
          <w:bCs/>
          <w:sz w:val="20"/>
          <w:szCs w:val="20"/>
        </w:rPr>
      </w:pPr>
      <w:r>
        <w:br w:type="page"/>
      </w:r>
    </w:p>
    <w:p w:rsidR="00D77BAB" w:rsidRDefault="00EB7541" w:rsidP="002B1659">
      <w:pPr>
        <w:pStyle w:val="13"/>
        <w:spacing w:before="600"/>
        <w:jc w:val="center"/>
      </w:pPr>
      <w:r>
        <w:lastRenderedPageBreak/>
        <w:t xml:space="preserve">Рисунок </w:t>
      </w:r>
      <w:r w:rsidR="00FC7BA6">
        <w:t>4</w:t>
      </w:r>
      <w:r>
        <w:t>. Зависимости</w:t>
      </w:r>
      <w:r>
        <w:rPr>
          <w:position w:val="-9"/>
        </w:rPr>
        <w:object w:dxaOrig="380" w:dyaOrig="380">
          <v:shape id="_x0000_i1073" type="#_x0000_t75" style="width:18.75pt;height:18.75pt" o:ole="" filled="t">
            <v:fill color2="black"/>
            <v:imagedata r:id="rId29" o:title=""/>
          </v:shape>
          <o:OLEObject Type="Embed" ProgID="Equation.3" ShapeID="_x0000_i1073" DrawAspect="Content" ObjectID="_1352020981" r:id="rId73"/>
        </w:object>
      </w:r>
      <w:r>
        <w:t xml:space="preserve"> и </w:t>
      </w:r>
      <w:r>
        <w:rPr>
          <w:position w:val="-9"/>
        </w:rPr>
        <w:object w:dxaOrig="320" w:dyaOrig="380">
          <v:shape id="_x0000_i1074" type="#_x0000_t75" style="width:16.25pt;height:18.75pt" o:ole="" filled="t">
            <v:fill color2="black"/>
            <v:imagedata r:id="rId31" o:title=""/>
          </v:shape>
          <o:OLEObject Type="Embed" ProgID="Equation.3" ShapeID="_x0000_i1074" DrawAspect="Content" ObjectID="_1352020982" r:id="rId74"/>
        </w:object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r>
        <w:rPr>
          <w:position w:val="-8"/>
        </w:rPr>
        <w:object w:dxaOrig="300" w:dyaOrig="360">
          <v:shape id="_x0000_i1075" type="#_x0000_t75" style="width:15.2pt;height:18.25pt" o:ole="" filled="t">
            <v:fill color2="black"/>
            <v:imagedata r:id="rId9" o:title=""/>
          </v:shape>
          <o:OLEObject Type="Embed" ProgID="Equation.3" ShapeID="_x0000_i1075" DrawAspect="Content" ObjectID="_1352020983" r:id="rId75"/>
        </w:object>
      </w:r>
      <w:r>
        <w:t xml:space="preserve"> при </w:t>
      </w:r>
      <w:r>
        <w:rPr>
          <w:position w:val="-1"/>
        </w:rPr>
        <w:object w:dxaOrig="220" w:dyaOrig="220">
          <v:shape id="_x0000_i1076" type="#_x0000_t75" style="width:11.15pt;height:11.15pt" o:ole="" filled="t">
            <v:fill color2="black"/>
            <v:imagedata r:id="rId11" o:title=""/>
          </v:shape>
          <o:OLEObject Type="Embed" ProgID="Equation.3" ShapeID="_x0000_i1076" DrawAspect="Content" ObjectID="_1352020984" r:id="rId76"/>
        </w:object>
      </w:r>
      <w:r>
        <w:t xml:space="preserve"> = 0.</w:t>
      </w:r>
      <w:r w:rsidR="008364C5">
        <w:t>9</w:t>
      </w:r>
      <w:r w:rsidR="008364C5" w:rsidRPr="006A00D8">
        <w:t>4</w:t>
      </w:r>
    </w:p>
    <w:p w:rsidR="00864083" w:rsidRPr="00864083" w:rsidRDefault="00864083" w:rsidP="00864083"/>
    <w:p w:rsidR="00FC7BA6" w:rsidRDefault="002B1659">
      <w:pPr>
        <w:jc w:val="center"/>
      </w:pPr>
      <w:r>
        <w:rPr>
          <w:noProof/>
          <w:lang w:eastAsia="ru-RU"/>
        </w:rPr>
        <w:drawing>
          <wp:inline distT="0" distB="0" distL="0" distR="0" wp14:anchorId="0E478F53" wp14:editId="6A9CABC3">
            <wp:extent cx="4619625" cy="3390900"/>
            <wp:effectExtent l="0" t="0" r="9525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7"/>
              </a:graphicData>
            </a:graphic>
          </wp:inline>
        </w:drawing>
      </w:r>
    </w:p>
    <w:p w:rsidR="00F31830" w:rsidRDefault="00F31830">
      <w:pPr>
        <w:jc w:val="center"/>
      </w:pPr>
    </w:p>
    <w:p w:rsidR="00F31830" w:rsidRDefault="00F31830">
      <w:pPr>
        <w:jc w:val="center"/>
      </w:pPr>
    </w:p>
    <w:p w:rsidR="00F31830" w:rsidRPr="00F31830" w:rsidRDefault="00F31830" w:rsidP="00F31830">
      <w:r w:rsidRPr="00F31830">
        <w:t>Вывод:</w:t>
      </w:r>
    </w:p>
    <w:p w:rsidR="00F31830" w:rsidRPr="00F31830" w:rsidRDefault="00F31830" w:rsidP="00F31830">
      <w:r w:rsidRPr="00F31830">
        <w:t xml:space="preserve">Из приведенных расчетов при параллельном соединении элементов видно, что: </w:t>
      </w:r>
    </w:p>
    <w:p w:rsidR="00F31830" w:rsidRPr="00F31830" w:rsidRDefault="00F31830" w:rsidP="00F31830">
      <w:pPr>
        <w:pStyle w:val="af"/>
        <w:numPr>
          <w:ilvl w:val="0"/>
          <w:numId w:val="2"/>
        </w:numPr>
      </w:pPr>
      <w:r w:rsidRPr="00F31830">
        <w:t>при α</w:t>
      </w:r>
      <w:r>
        <w:t xml:space="preserve"> = 0.385 </w:t>
      </w:r>
      <w:r w:rsidRPr="00F31830">
        <w:t xml:space="preserve">вероятность работоспособности системы без резервирования </w:t>
      </w:r>
      <w:proofErr w:type="spellStart"/>
      <w:r w:rsidRPr="00F31830">
        <w:t>Р</w:t>
      </w:r>
      <w:r w:rsidRPr="00F31830">
        <w:rPr>
          <w:vertAlign w:val="subscript"/>
        </w:rPr>
        <w:t>нр</w:t>
      </w:r>
      <w:proofErr w:type="spellEnd"/>
      <w:r w:rsidRPr="00F31830">
        <w:t xml:space="preserve"> меньше вероятности работоспособности системы с резервированием </w:t>
      </w:r>
      <w:proofErr w:type="spellStart"/>
      <w:r w:rsidRPr="00F31830">
        <w:t>Р</w:t>
      </w:r>
      <w:r w:rsidRPr="00F31830">
        <w:rPr>
          <w:vertAlign w:val="subscript"/>
        </w:rPr>
        <w:t>р</w:t>
      </w:r>
      <w:proofErr w:type="spellEnd"/>
      <w:r w:rsidRPr="00F31830">
        <w:t xml:space="preserve"> для </w:t>
      </w:r>
      <w:proofErr w:type="gramStart"/>
      <w:r w:rsidRPr="00F31830">
        <w:t>расчетных</w:t>
      </w:r>
      <w:proofErr w:type="gramEnd"/>
      <w:r w:rsidRPr="00F31830">
        <w:t xml:space="preserve"> </w:t>
      </w:r>
      <w:proofErr w:type="spellStart"/>
      <w:r w:rsidRPr="00F31830">
        <w:t>Р</w:t>
      </w:r>
      <w:r w:rsidRPr="00F31830">
        <w:rPr>
          <w:vertAlign w:val="subscript"/>
        </w:rPr>
        <w:t>о</w:t>
      </w:r>
      <w:proofErr w:type="spellEnd"/>
      <w:r w:rsidRPr="00F31830">
        <w:t>.</w:t>
      </w:r>
    </w:p>
    <w:p w:rsidR="00F31830" w:rsidRPr="00F31830" w:rsidRDefault="00F31830" w:rsidP="00F31830">
      <w:pPr>
        <w:pStyle w:val="af"/>
        <w:numPr>
          <w:ilvl w:val="0"/>
          <w:numId w:val="2"/>
        </w:numPr>
      </w:pPr>
      <w:r w:rsidRPr="00F31830">
        <w:t>при α = 0.</w:t>
      </w:r>
      <w:r>
        <w:t>085</w:t>
      </w:r>
      <w:r w:rsidRPr="00F31830">
        <w:t>,</w:t>
      </w:r>
      <w:r>
        <w:t xml:space="preserve"> 0.69,</w:t>
      </w:r>
      <w:r w:rsidRPr="00F31830">
        <w:t xml:space="preserve"> 0.</w:t>
      </w:r>
      <w:r>
        <w:t>94</w:t>
      </w:r>
      <w:r w:rsidRPr="00F31830">
        <w:t xml:space="preserve"> вероятность работоспособности системы без резервирования </w:t>
      </w:r>
      <w:proofErr w:type="spellStart"/>
      <w:r w:rsidRPr="00F31830">
        <w:t>Р</w:t>
      </w:r>
      <w:r w:rsidRPr="00F31830">
        <w:rPr>
          <w:vertAlign w:val="subscript"/>
        </w:rPr>
        <w:t>нр</w:t>
      </w:r>
      <w:proofErr w:type="spellEnd"/>
      <w:r w:rsidRPr="00F31830">
        <w:t xml:space="preserve"> меньше вероятности работоспособности системы с резервированием </w:t>
      </w:r>
      <w:proofErr w:type="spellStart"/>
      <w:r w:rsidRPr="00F31830">
        <w:t>Р</w:t>
      </w:r>
      <w:r w:rsidRPr="00F31830">
        <w:rPr>
          <w:vertAlign w:val="subscript"/>
        </w:rPr>
        <w:t>р</w:t>
      </w:r>
      <w:proofErr w:type="spellEnd"/>
      <w:r w:rsidRPr="00F31830">
        <w:t xml:space="preserve"> для </w:t>
      </w:r>
      <w:proofErr w:type="spellStart"/>
      <w:r w:rsidRPr="00F31830">
        <w:t>Р</w:t>
      </w:r>
      <w:r w:rsidRPr="00F31830">
        <w:rPr>
          <w:vertAlign w:val="subscript"/>
        </w:rPr>
        <w:t>о</w:t>
      </w:r>
      <w:proofErr w:type="spellEnd"/>
      <w:r w:rsidRPr="00F31830">
        <w:t xml:space="preserve"> меньше некоторого значения и </w:t>
      </w:r>
      <w:proofErr w:type="spellStart"/>
      <w:r w:rsidRPr="00F31830">
        <w:t>Р</w:t>
      </w:r>
      <w:r w:rsidRPr="00F31830">
        <w:rPr>
          <w:vertAlign w:val="subscript"/>
        </w:rPr>
        <w:t>нр</w:t>
      </w:r>
      <w:proofErr w:type="spellEnd"/>
      <w:r w:rsidRPr="00F31830">
        <w:t xml:space="preserve"> больше </w:t>
      </w:r>
      <w:proofErr w:type="spellStart"/>
      <w:r w:rsidRPr="00F31830">
        <w:t>Р</w:t>
      </w:r>
      <w:r w:rsidRPr="00F31830">
        <w:rPr>
          <w:vertAlign w:val="subscript"/>
        </w:rPr>
        <w:t>р</w:t>
      </w:r>
      <w:proofErr w:type="spellEnd"/>
      <w:r w:rsidRPr="00F31830">
        <w:t xml:space="preserve"> для </w:t>
      </w:r>
      <w:proofErr w:type="spellStart"/>
      <w:r w:rsidRPr="00F31830">
        <w:t>Р</w:t>
      </w:r>
      <w:r w:rsidRPr="00F31830">
        <w:rPr>
          <w:vertAlign w:val="subscript"/>
        </w:rPr>
        <w:t>о</w:t>
      </w:r>
      <w:proofErr w:type="spellEnd"/>
      <w:r w:rsidRPr="00F31830">
        <w:t xml:space="preserve"> больше этого значения.</w:t>
      </w:r>
    </w:p>
    <w:p w:rsidR="00EB7541" w:rsidRPr="00FC7BA6" w:rsidRDefault="00FC7BA6" w:rsidP="00F31830">
      <w:r>
        <w:br w:type="page"/>
      </w:r>
    </w:p>
    <w:p w:rsidR="00EB7541" w:rsidRDefault="00EB7541"/>
    <w:p w:rsidR="00EB7541" w:rsidRPr="005C6479" w:rsidRDefault="005C6479">
      <w:r>
        <w:t>Рассчитать коэффициент надежности следующей схемы:</w:t>
      </w:r>
    </w:p>
    <w:p w:rsidR="00EB7541" w:rsidRDefault="00962656">
      <w:pPr>
        <w:tabs>
          <w:tab w:val="left" w:pos="202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B19F67" wp14:editId="1E3D0D75">
                <wp:simplePos x="0" y="0"/>
                <wp:positionH relativeFrom="column">
                  <wp:posOffset>1833245</wp:posOffset>
                </wp:positionH>
                <wp:positionV relativeFrom="paragraph">
                  <wp:posOffset>98425</wp:posOffset>
                </wp:positionV>
                <wp:extent cx="392430" cy="173355"/>
                <wp:effectExtent l="0" t="0" r="26670" b="1714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BB" w:rsidRPr="00FC2849" w:rsidRDefault="00751BBB" w:rsidP="00FC284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K4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8" o:spid="_x0000_s1026" style="position:absolute;margin-left:144.35pt;margin-top:7.75pt;width:30.9pt;height:13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" fillcolor="white [3201]" strokecolor="black [3213]" strokeweight=".25pt">
                <v:textbox>
                  <w:txbxContent>
                    <w:p w:rsidR="00FC2849" w:rsidRPr="00FC2849" w:rsidRDefault="00FC2849" w:rsidP="00FC2849">
                      <w:pPr>
                        <w:jc w:val="center"/>
                        <w:rPr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sz w:val="14"/>
                          <w:szCs w:val="14"/>
                          <w:lang w:val="en-US"/>
                        </w:rPr>
                        <w:t>K4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3A0F95" wp14:editId="797484F1">
                <wp:simplePos x="0" y="0"/>
                <wp:positionH relativeFrom="column">
                  <wp:posOffset>1294130</wp:posOffset>
                </wp:positionH>
                <wp:positionV relativeFrom="paragraph">
                  <wp:posOffset>100330</wp:posOffset>
                </wp:positionV>
                <wp:extent cx="392430" cy="173355"/>
                <wp:effectExtent l="0" t="0" r="26670" b="1714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BB" w:rsidRPr="00FC2849" w:rsidRDefault="00751BBB" w:rsidP="00FC2849">
                            <w:pPr>
                              <w:jc w:val="center"/>
                              <w:rPr>
                                <w:sz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lang w:val="en-US"/>
                              </w:rPr>
                              <w:t>K3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7" o:spid="_x0000_s1027" style="position:absolute;margin-left:101.9pt;margin-top:7.9pt;width:30.9pt;height:13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" fillcolor="white [3201]" strokecolor="black [3213]" strokeweight=".25pt">
                <v:textbox>
                  <w:txbxContent>
                    <w:p w:rsidR="00FC2849" w:rsidRPr="00FC2849" w:rsidRDefault="00FC2849" w:rsidP="00FC2849">
                      <w:pPr>
                        <w:jc w:val="center"/>
                        <w:rPr>
                          <w:sz w:val="14"/>
                          <w:lang w:val="en-US"/>
                        </w:rPr>
                      </w:pPr>
                      <w:r>
                        <w:rPr>
                          <w:sz w:val="14"/>
                          <w:lang w:val="en-US"/>
                        </w:rPr>
                        <w:t>K3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1D0C23" wp14:editId="2367547D">
                <wp:simplePos x="0" y="0"/>
                <wp:positionH relativeFrom="column">
                  <wp:posOffset>742950</wp:posOffset>
                </wp:positionH>
                <wp:positionV relativeFrom="paragraph">
                  <wp:posOffset>95885</wp:posOffset>
                </wp:positionV>
                <wp:extent cx="392430" cy="173355"/>
                <wp:effectExtent l="0" t="0" r="26670" b="1714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BB" w:rsidRPr="00FC2849" w:rsidRDefault="00751BBB" w:rsidP="00FC2849">
                            <w:pPr>
                              <w:jc w:val="center"/>
                              <w:rPr>
                                <w:sz w:val="14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6"/>
                                <w:lang w:val="en-US"/>
                              </w:rPr>
                              <w:t>K2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6" o:spid="_x0000_s1028" style="position:absolute;margin-left:58.5pt;margin-top:7.55pt;width:30.9pt;height:13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" fillcolor="white [3201]" strokecolor="black [3213]" strokeweight=".25pt">
                <v:textbox>
                  <w:txbxContent>
                    <w:p w:rsidR="00FC2849" w:rsidRPr="00FC2849" w:rsidRDefault="00FC2849" w:rsidP="00FC2849">
                      <w:pPr>
                        <w:jc w:val="center"/>
                        <w:rPr>
                          <w:sz w:val="14"/>
                          <w:szCs w:val="16"/>
                          <w:lang w:val="en-US"/>
                        </w:rPr>
                      </w:pPr>
                      <w:r>
                        <w:rPr>
                          <w:sz w:val="14"/>
                          <w:szCs w:val="16"/>
                          <w:lang w:val="en-US"/>
                        </w:rPr>
                        <w:t>K2</w:t>
                      </w:r>
                    </w:p>
                  </w:txbxContent>
                </v:textbox>
              </v:rect>
            </w:pict>
          </mc:Fallback>
        </mc:AlternateContent>
      </w:r>
    </w:p>
    <w:p w:rsidR="00EB7541" w:rsidRDefault="00962656">
      <w:pPr>
        <w:tabs>
          <w:tab w:val="left" w:pos="202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EEC103" wp14:editId="796F4C7B">
                <wp:simplePos x="0" y="0"/>
                <wp:positionH relativeFrom="column">
                  <wp:posOffset>2807970</wp:posOffset>
                </wp:positionH>
                <wp:positionV relativeFrom="paragraph">
                  <wp:posOffset>104140</wp:posOffset>
                </wp:positionV>
                <wp:extent cx="392430" cy="173355"/>
                <wp:effectExtent l="0" t="0" r="26670" b="17145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BB" w:rsidRPr="00FC2849" w:rsidRDefault="00751BBB" w:rsidP="00FC284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K9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4" o:spid="_x0000_s1029" style="position:absolute;margin-left:221.1pt;margin-top:8.2pt;width:30.9pt;height:13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" fillcolor="white [3201]" strokecolor="black [3213]" strokeweight=".25pt">
                <v:textbox>
                  <w:txbxContent>
                    <w:p w:rsidR="00FC2849" w:rsidRPr="00FC2849" w:rsidRDefault="00FC2849" w:rsidP="00FC2849">
                      <w:pPr>
                        <w:jc w:val="center"/>
                        <w:rPr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sz w:val="14"/>
                          <w:szCs w:val="14"/>
                          <w:lang w:val="en-US"/>
                        </w:rPr>
                        <w:t>K9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D5F3F5" wp14:editId="53FCDFC9">
                <wp:simplePos x="0" y="0"/>
                <wp:positionH relativeFrom="column">
                  <wp:posOffset>1987398</wp:posOffset>
                </wp:positionH>
                <wp:positionV relativeFrom="paragraph">
                  <wp:posOffset>912</wp:posOffset>
                </wp:positionV>
                <wp:extent cx="238259" cy="341290"/>
                <wp:effectExtent l="0" t="0" r="200025" b="20955"/>
                <wp:wrapNone/>
                <wp:docPr id="64" name="Соединительная линия уступом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259" cy="341290"/>
                        </a:xfrm>
                        <a:prstGeom prst="bentConnector3">
                          <a:avLst>
                            <a:gd name="adj1" fmla="val -7165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64" o:spid="_x0000_s1026" type="#_x0000_t34" style="position:absolute;margin-left:156.5pt;margin-top:.05pt;width:18.75pt;height:26.8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" adj="-15476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21FD6F" wp14:editId="5E0455E0">
                <wp:simplePos x="0" y="0"/>
                <wp:positionH relativeFrom="column">
                  <wp:posOffset>744962</wp:posOffset>
                </wp:positionH>
                <wp:positionV relativeFrom="paragraph">
                  <wp:posOffset>912</wp:posOffset>
                </wp:positionV>
                <wp:extent cx="244699" cy="341290"/>
                <wp:effectExtent l="209550" t="0" r="22225" b="20955"/>
                <wp:wrapNone/>
                <wp:docPr id="62" name="Соединительная линия уступом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699" cy="341290"/>
                        </a:xfrm>
                        <a:prstGeom prst="bentConnector3">
                          <a:avLst>
                            <a:gd name="adj1" fmla="val -84171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62" o:spid="_x0000_s1026" type="#_x0000_t34" style="position:absolute;margin-left:58.65pt;margin-top:.05pt;width:19.25pt;height:26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" adj="-18181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5F684F" wp14:editId="52319B28">
                <wp:simplePos x="0" y="0"/>
                <wp:positionH relativeFrom="column">
                  <wp:posOffset>1684744</wp:posOffset>
                </wp:positionH>
                <wp:positionV relativeFrom="paragraph">
                  <wp:posOffset>912</wp:posOffset>
                </wp:positionV>
                <wp:extent cx="148483" cy="0"/>
                <wp:effectExtent l="0" t="0" r="23495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48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65pt,.05pt" to="144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1A1C0E" wp14:editId="08B32CB7">
                <wp:simplePos x="0" y="0"/>
                <wp:positionH relativeFrom="column">
                  <wp:posOffset>1137392</wp:posOffset>
                </wp:positionH>
                <wp:positionV relativeFrom="paragraph">
                  <wp:posOffset>912</wp:posOffset>
                </wp:positionV>
                <wp:extent cx="154922" cy="0"/>
                <wp:effectExtent l="0" t="0" r="17145" b="190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9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55pt,.05pt" to="101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" strokecolor="#4579b8 [3044]"/>
            </w:pict>
          </mc:Fallback>
        </mc:AlternateContent>
      </w:r>
    </w:p>
    <w:p w:rsidR="00EB7541" w:rsidRDefault="00095B72">
      <w:pPr>
        <w:tabs>
          <w:tab w:val="left" w:pos="202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3198012</wp:posOffset>
                </wp:positionH>
                <wp:positionV relativeFrom="paragraph">
                  <wp:posOffset>25275</wp:posOffset>
                </wp:positionV>
                <wp:extent cx="142043" cy="309093"/>
                <wp:effectExtent l="0" t="0" r="29845" b="34290"/>
                <wp:wrapNone/>
                <wp:docPr id="77" name="Соединительная линия уступом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043" cy="309093"/>
                        </a:xfrm>
                        <a:prstGeom prst="bentConnector3">
                          <a:avLst>
                            <a:gd name="adj1" fmla="val 99714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77" o:spid="_x0000_s1026" type="#_x0000_t34" style="position:absolute;margin-left:251.8pt;margin-top:2pt;width:11.2pt;height:24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" adj="21538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C723F9" wp14:editId="5EBBE9D6">
                <wp:simplePos x="0" y="0"/>
                <wp:positionH relativeFrom="column">
                  <wp:posOffset>622300</wp:posOffset>
                </wp:positionH>
                <wp:positionV relativeFrom="paragraph">
                  <wp:posOffset>166370</wp:posOffset>
                </wp:positionV>
                <wp:extent cx="630555" cy="476250"/>
                <wp:effectExtent l="95250" t="0" r="17145" b="19050"/>
                <wp:wrapNone/>
                <wp:docPr id="66" name="Соединительная линия уступом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555" cy="476250"/>
                        </a:xfrm>
                        <a:prstGeom prst="bentConnector3">
                          <a:avLst>
                            <a:gd name="adj1" fmla="val -12295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оединительная линия уступом 66" o:spid="_x0000_s1026" type="#_x0000_t34" style="position:absolute;margin-left:49pt;margin-top:13.1pt;width:49.65pt;height:37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" adj="-2656" strokecolor="#4579b8 [3044]"/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06A389" wp14:editId="1BBCB515">
                <wp:simplePos x="0" y="0"/>
                <wp:positionH relativeFrom="column">
                  <wp:posOffset>2624688</wp:posOffset>
                </wp:positionH>
                <wp:positionV relativeFrom="paragraph">
                  <wp:posOffset>25275</wp:posOffset>
                </wp:positionV>
                <wp:extent cx="180894" cy="347729"/>
                <wp:effectExtent l="0" t="0" r="10160" b="33655"/>
                <wp:wrapNone/>
                <wp:docPr id="72" name="Соединительная линия уступом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894" cy="347729"/>
                        </a:xfrm>
                        <a:prstGeom prst="bentConnector3">
                          <a:avLst>
                            <a:gd name="adj1" fmla="val 46287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72" o:spid="_x0000_s1026" type="#_x0000_t34" style="position:absolute;margin-left:206.65pt;margin-top:2pt;width:14.25pt;height:27.4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" adj="9998" strokecolor="#4579b8 [3044]"/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17BB933" wp14:editId="727CB9CF">
                <wp:simplePos x="0" y="0"/>
                <wp:positionH relativeFrom="column">
                  <wp:posOffset>1646108</wp:posOffset>
                </wp:positionH>
                <wp:positionV relativeFrom="paragraph">
                  <wp:posOffset>166942</wp:posOffset>
                </wp:positionV>
                <wp:extent cx="753790" cy="862599"/>
                <wp:effectExtent l="0" t="0" r="27305" b="33020"/>
                <wp:wrapNone/>
                <wp:docPr id="69" name="Соединительная линия уступом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790" cy="862599"/>
                        </a:xfrm>
                        <a:prstGeom prst="bentConnector3">
                          <a:avLst>
                            <a:gd name="adj1" fmla="val 99545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69" o:spid="_x0000_s1026" type="#_x0000_t34" style="position:absolute;margin-left:129.6pt;margin-top:13.15pt;width:59.35pt;height:67.9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" adj="21502" strokecolor="#4579b8 [3044]"/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F123B3" wp14:editId="7EF35A46">
                <wp:simplePos x="0" y="0"/>
                <wp:positionH relativeFrom="column">
                  <wp:posOffset>1382091</wp:posOffset>
                </wp:positionH>
                <wp:positionV relativeFrom="paragraph">
                  <wp:posOffset>166942</wp:posOffset>
                </wp:positionV>
                <wp:extent cx="212877" cy="0"/>
                <wp:effectExtent l="0" t="0" r="15875" b="19050"/>
                <wp:wrapNone/>
                <wp:docPr id="61" name="Соединительная линия уступом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877" cy="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61" o:spid="_x0000_s1026" type="#_x0000_t34" style="position:absolute;margin-left:108.85pt;margin-top:13.15pt;width:16.7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" strokecolor="#4579b8 [3044]"/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DB1DDF" wp14:editId="6915EA2C">
                <wp:simplePos x="0" y="0"/>
                <wp:positionH relativeFrom="column">
                  <wp:posOffset>1597025</wp:posOffset>
                </wp:positionH>
                <wp:positionV relativeFrom="paragraph">
                  <wp:posOffset>71755</wp:posOffset>
                </wp:positionV>
                <wp:extent cx="392430" cy="173355"/>
                <wp:effectExtent l="0" t="0" r="26670" b="17145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BB" w:rsidRPr="00FC2849" w:rsidRDefault="00751BBB" w:rsidP="00FC284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K6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1" o:spid="_x0000_s1030" style="position:absolute;margin-left:125.75pt;margin-top:5.65pt;width:30.9pt;height:13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" fillcolor="white [3201]" strokecolor="black [3213]" strokeweight=".25pt">
                <v:textbox>
                  <w:txbxContent>
                    <w:p w:rsidR="00FC2849" w:rsidRPr="00FC2849" w:rsidRDefault="00FC2849" w:rsidP="00FC2849">
                      <w:pPr>
                        <w:jc w:val="center"/>
                        <w:rPr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sz w:val="14"/>
                          <w:szCs w:val="14"/>
                          <w:lang w:val="en-US"/>
                        </w:rPr>
                        <w:t>K6</w:t>
                      </w:r>
                    </w:p>
                  </w:txbxContent>
                </v:textbox>
              </v:rect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C584FC" wp14:editId="1C8B79B6">
                <wp:simplePos x="0" y="0"/>
                <wp:positionH relativeFrom="column">
                  <wp:posOffset>987425</wp:posOffset>
                </wp:positionH>
                <wp:positionV relativeFrom="paragraph">
                  <wp:posOffset>67945</wp:posOffset>
                </wp:positionV>
                <wp:extent cx="392430" cy="173355"/>
                <wp:effectExtent l="0" t="0" r="26670" b="1714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BB" w:rsidRPr="00FC2849" w:rsidRDefault="00751BBB" w:rsidP="00FC2849">
                            <w:pPr>
                              <w:jc w:val="center"/>
                              <w:rPr>
                                <w:sz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lang w:val="en-US"/>
                              </w:rPr>
                              <w:t>K5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9" o:spid="_x0000_s1031" style="position:absolute;margin-left:77.75pt;margin-top:5.35pt;width:30.9pt;height:13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" fillcolor="white [3201]" strokecolor="black [3213]" strokeweight=".25pt">
                <v:textbox>
                  <w:txbxContent>
                    <w:p w:rsidR="00FC2849" w:rsidRPr="00FC2849" w:rsidRDefault="00FC2849" w:rsidP="00FC2849">
                      <w:pPr>
                        <w:jc w:val="center"/>
                        <w:rPr>
                          <w:sz w:val="14"/>
                          <w:lang w:val="en-US"/>
                        </w:rPr>
                      </w:pPr>
                      <w:r>
                        <w:rPr>
                          <w:sz w:val="14"/>
                          <w:lang w:val="en-US"/>
                        </w:rPr>
                        <w:t>K5</w:t>
                      </w:r>
                    </w:p>
                  </w:txbxContent>
                </v:textbox>
              </v:rect>
            </w:pict>
          </mc:Fallback>
        </mc:AlternateContent>
      </w:r>
    </w:p>
    <w:p w:rsidR="00EB7541" w:rsidRDefault="0011074D">
      <w:pPr>
        <w:tabs>
          <w:tab w:val="left" w:pos="202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3957866</wp:posOffset>
                </wp:positionH>
                <wp:positionV relativeFrom="paragraph">
                  <wp:posOffset>159108</wp:posOffset>
                </wp:positionV>
                <wp:extent cx="180679" cy="0"/>
                <wp:effectExtent l="0" t="0" r="10160" b="1905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67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3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65pt,12.55pt" to="325.9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" strokecolor="#4579b8 [3044]"/>
            </w:pict>
          </mc:Fallback>
        </mc:AlternateContent>
      </w:r>
      <w:r w:rsidR="00095B7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3198388</wp:posOffset>
                </wp:positionH>
                <wp:positionV relativeFrom="paragraph">
                  <wp:posOffset>159108</wp:posOffset>
                </wp:positionV>
                <wp:extent cx="141667" cy="309093"/>
                <wp:effectExtent l="0" t="0" r="29845" b="34290"/>
                <wp:wrapNone/>
                <wp:docPr id="78" name="Соединительная линия уступом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667" cy="309093"/>
                        </a:xfrm>
                        <a:prstGeom prst="bentConnector3">
                          <a:avLst>
                            <a:gd name="adj1" fmla="val -4567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78" o:spid="_x0000_s1026" type="#_x0000_t34" style="position:absolute;margin-left:251.85pt;margin-top:12.55pt;width:11.15pt;height:24.35p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" adj="-986" strokecolor="#4579b8 [3044]"/>
            </w:pict>
          </mc:Fallback>
        </mc:AlternateContent>
      </w:r>
      <w:r w:rsidR="00095B7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3340055</wp:posOffset>
                </wp:positionH>
                <wp:positionV relativeFrom="paragraph">
                  <wp:posOffset>159108</wp:posOffset>
                </wp:positionV>
                <wp:extent cx="225381" cy="0"/>
                <wp:effectExtent l="0" t="0" r="22860" b="1905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538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6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pt,12.55pt" to="280.7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" strokecolor="#4579b8 [3044]"/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31A25" wp14:editId="3C3ED02A">
                <wp:simplePos x="0" y="0"/>
                <wp:positionH relativeFrom="column">
                  <wp:posOffset>-14605</wp:posOffset>
                </wp:positionH>
                <wp:positionV relativeFrom="paragraph">
                  <wp:posOffset>101689</wp:posOffset>
                </wp:positionV>
                <wp:extent cx="392430" cy="173355"/>
                <wp:effectExtent l="0" t="0" r="26670" b="1714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BB" w:rsidRPr="00FC2849" w:rsidRDefault="00751BBB" w:rsidP="00FC2849">
                            <w:pPr>
                              <w:jc w:val="center"/>
                              <w:rPr>
                                <w:sz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lang w:val="en-US"/>
                              </w:rPr>
                              <w:t>K1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5" o:spid="_x0000_s1032" style="position:absolute;margin-left:-1.15pt;margin-top:8pt;width:30.9pt;height:13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" fillcolor="white [3201]" strokecolor="black [3213]" strokeweight=".25pt">
                <v:textbox>
                  <w:txbxContent>
                    <w:p w:rsidR="00FC2849" w:rsidRPr="00FC2849" w:rsidRDefault="00FC2849" w:rsidP="00FC2849">
                      <w:pPr>
                        <w:jc w:val="center"/>
                        <w:rPr>
                          <w:sz w:val="14"/>
                          <w:lang w:val="en-US"/>
                        </w:rPr>
                      </w:pPr>
                      <w:r>
                        <w:rPr>
                          <w:sz w:val="14"/>
                          <w:lang w:val="en-US"/>
                        </w:rPr>
                        <w:t>K1</w:t>
                      </w:r>
                    </w:p>
                  </w:txbxContent>
                </v:textbox>
              </v:rect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038954" wp14:editId="20B80DB8">
                <wp:simplePos x="0" y="0"/>
                <wp:positionH relativeFrom="column">
                  <wp:posOffset>3562985</wp:posOffset>
                </wp:positionH>
                <wp:positionV relativeFrom="paragraph">
                  <wp:posOffset>66666</wp:posOffset>
                </wp:positionV>
                <wp:extent cx="392805" cy="173864"/>
                <wp:effectExtent l="0" t="0" r="26670" b="17145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805" cy="173864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BB" w:rsidRPr="00FC2849" w:rsidRDefault="00751BBB" w:rsidP="00FC284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K11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6" o:spid="_x0000_s1033" style="position:absolute;margin-left:280.55pt;margin-top:5.25pt;width:30.95pt;height:13.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" fillcolor="white [3201]" strokecolor="black [3213]" strokeweight=".25pt">
                <v:textbox>
                  <w:txbxContent>
                    <w:p w:rsidR="00FC2849" w:rsidRPr="00FC2849" w:rsidRDefault="00FC2849" w:rsidP="00FC2849">
                      <w:pPr>
                        <w:jc w:val="center"/>
                        <w:rPr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sz w:val="14"/>
                          <w:szCs w:val="14"/>
                          <w:lang w:val="en-US"/>
                        </w:rPr>
                        <w:t>K11</w:t>
                      </w:r>
                    </w:p>
                  </w:txbxContent>
                </v:textbox>
              </v:rect>
            </w:pict>
          </mc:Fallback>
        </mc:AlternateContent>
      </w:r>
    </w:p>
    <w:p w:rsidR="00EB7541" w:rsidRDefault="0011074D">
      <w:pPr>
        <w:tabs>
          <w:tab w:val="left" w:pos="202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-156559</wp:posOffset>
                </wp:positionH>
                <wp:positionV relativeFrom="paragraph">
                  <wp:posOffset>22100</wp:posOffset>
                </wp:positionV>
                <wp:extent cx="141668" cy="0"/>
                <wp:effectExtent l="0" t="0" r="10795" b="1905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66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2" o:spid="_x0000_s1026" style="position:absolute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35pt,1.75pt" to="-1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" strokecolor="#4579b8 [3044]"/>
            </w:pict>
          </mc:Fallback>
        </mc:AlternateContent>
      </w:r>
      <w:r w:rsidR="00BF7DB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377539</wp:posOffset>
                </wp:positionH>
                <wp:positionV relativeFrom="paragraph">
                  <wp:posOffset>22484</wp:posOffset>
                </wp:positionV>
                <wp:extent cx="174240" cy="0"/>
                <wp:effectExtent l="0" t="0" r="16510" b="1905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2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75pt,1.75pt" to="43.4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" strokecolor="#4579b8 [3044]"/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2715430</wp:posOffset>
                </wp:positionH>
                <wp:positionV relativeFrom="paragraph">
                  <wp:posOffset>22484</wp:posOffset>
                </wp:positionV>
                <wp:extent cx="90152" cy="270457"/>
                <wp:effectExtent l="19050" t="0" r="24765" b="34925"/>
                <wp:wrapNone/>
                <wp:docPr id="73" name="Соединительная линия уступом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152" cy="270457"/>
                        </a:xfrm>
                        <a:prstGeom prst="bentConnector3">
                          <a:avLst>
                            <a:gd name="adj1" fmla="val -7581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73" o:spid="_x0000_s1026" type="#_x0000_t34" style="position:absolute;margin-left:213.8pt;margin-top:1.75pt;width:7.1pt;height:21.3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" adj="-1637" strokecolor="#4579b8 [3044]"/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2400228</wp:posOffset>
                </wp:positionH>
                <wp:positionV relativeFrom="paragraph">
                  <wp:posOffset>22484</wp:posOffset>
                </wp:positionV>
                <wp:extent cx="225050" cy="0"/>
                <wp:effectExtent l="0" t="0" r="22860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pt,1.75pt" to="206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" strokecolor="#4579b8 [3044]"/>
            </w:pict>
          </mc:Fallback>
        </mc:AlternateContent>
      </w:r>
    </w:p>
    <w:p w:rsidR="00EB7541" w:rsidRDefault="00095B72">
      <w:pPr>
        <w:tabs>
          <w:tab w:val="left" w:pos="202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A51100" wp14:editId="418A1E38">
                <wp:simplePos x="0" y="0"/>
                <wp:positionH relativeFrom="column">
                  <wp:posOffset>744962</wp:posOffset>
                </wp:positionH>
                <wp:positionV relativeFrom="paragraph">
                  <wp:posOffset>117681</wp:posOffset>
                </wp:positionV>
                <wp:extent cx="506131" cy="386080"/>
                <wp:effectExtent l="209550" t="0" r="27305" b="33020"/>
                <wp:wrapNone/>
                <wp:docPr id="68" name="Соединительная линия уступом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131" cy="386080"/>
                        </a:xfrm>
                        <a:prstGeom prst="bentConnector3">
                          <a:avLst>
                            <a:gd name="adj1" fmla="val -40333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оединительная линия уступом 68" o:spid="_x0000_s1026" type="#_x0000_t34" style="position:absolute;margin-left:58.65pt;margin-top:9.25pt;width:39.85pt;height:30.4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" adj="-8712" strokecolor="#4579b8 [3044]"/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AB60F80" wp14:editId="657D9470">
                <wp:simplePos x="0" y="0"/>
                <wp:positionH relativeFrom="column">
                  <wp:posOffset>1646483</wp:posOffset>
                </wp:positionH>
                <wp:positionV relativeFrom="paragraph">
                  <wp:posOffset>117681</wp:posOffset>
                </wp:positionV>
                <wp:extent cx="753745" cy="0"/>
                <wp:effectExtent l="0" t="0" r="27305" b="19050"/>
                <wp:wrapNone/>
                <wp:docPr id="70" name="Соединительная линия уступом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745" cy="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70" o:spid="_x0000_s1026" type="#_x0000_t34" style="position:absolute;margin-left:129.65pt;margin-top:9.25pt;width:59.35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" strokecolor="#4579b8 [3044]"/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F0131F" wp14:editId="1F1A44D6">
                <wp:simplePos x="0" y="0"/>
                <wp:positionH relativeFrom="column">
                  <wp:posOffset>2807711</wp:posOffset>
                </wp:positionH>
                <wp:positionV relativeFrom="paragraph">
                  <wp:posOffset>20320</wp:posOffset>
                </wp:positionV>
                <wp:extent cx="392430" cy="173355"/>
                <wp:effectExtent l="0" t="0" r="26670" b="1714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BB" w:rsidRPr="00FC2849" w:rsidRDefault="00751BBB" w:rsidP="00FC284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K10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5" o:spid="_x0000_s1034" style="position:absolute;margin-left:221.1pt;margin-top:1.6pt;width:30.9pt;height:13.6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" fillcolor="white [3201]" strokecolor="black [3213]" strokeweight=".25pt">
                <v:textbox>
                  <w:txbxContent>
                    <w:p w:rsidR="00FC2849" w:rsidRPr="00FC2849" w:rsidRDefault="00FC2849" w:rsidP="00FC2849">
                      <w:pPr>
                        <w:jc w:val="center"/>
                        <w:rPr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sz w:val="14"/>
                          <w:szCs w:val="14"/>
                          <w:lang w:val="en-US"/>
                        </w:rPr>
                        <w:t>K10</w:t>
                      </w:r>
                    </w:p>
                  </w:txbxContent>
                </v:textbox>
              </v:rect>
            </w:pict>
          </mc:Fallback>
        </mc:AlternateContent>
      </w:r>
      <w:r w:rsidR="00962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44BEDD" wp14:editId="635AE83E">
                <wp:simplePos x="0" y="0"/>
                <wp:positionH relativeFrom="column">
                  <wp:posOffset>1253490</wp:posOffset>
                </wp:positionH>
                <wp:positionV relativeFrom="paragraph">
                  <wp:posOffset>20320</wp:posOffset>
                </wp:positionV>
                <wp:extent cx="392430" cy="173355"/>
                <wp:effectExtent l="0" t="0" r="26670" b="17145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BB" w:rsidRPr="00FC2849" w:rsidRDefault="00751BBB" w:rsidP="00FC284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K7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2" o:spid="_x0000_s1035" style="position:absolute;margin-left:98.7pt;margin-top:1.6pt;width:30.9pt;height:13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" fillcolor="white [3201]" strokecolor="black [3213]" strokeweight=".25pt">
                <v:textbox>
                  <w:txbxContent>
                    <w:p w:rsidR="00FC2849" w:rsidRPr="00FC2849" w:rsidRDefault="00FC2849" w:rsidP="00FC2849">
                      <w:pPr>
                        <w:jc w:val="center"/>
                        <w:rPr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sz w:val="14"/>
                          <w:szCs w:val="14"/>
                          <w:lang w:val="en-US"/>
                        </w:rPr>
                        <w:t>K7</w:t>
                      </w:r>
                    </w:p>
                  </w:txbxContent>
                </v:textbox>
              </v:rect>
            </w:pict>
          </mc:Fallback>
        </mc:AlternateContent>
      </w:r>
    </w:p>
    <w:p w:rsidR="00EB7541" w:rsidRDefault="00EB7541">
      <w:pPr>
        <w:tabs>
          <w:tab w:val="left" w:pos="2025"/>
        </w:tabs>
      </w:pPr>
    </w:p>
    <w:p w:rsidR="00EB7541" w:rsidRDefault="00962656">
      <w:pPr>
        <w:tabs>
          <w:tab w:val="left" w:pos="202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199A8C" wp14:editId="0F4ACD98">
                <wp:simplePos x="0" y="0"/>
                <wp:positionH relativeFrom="column">
                  <wp:posOffset>1251585</wp:posOffset>
                </wp:positionH>
                <wp:positionV relativeFrom="paragraph">
                  <wp:posOffset>53975</wp:posOffset>
                </wp:positionV>
                <wp:extent cx="392430" cy="173355"/>
                <wp:effectExtent l="0" t="0" r="26670" b="1714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BB" w:rsidRPr="00FC2849" w:rsidRDefault="00751BBB" w:rsidP="00FC284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K8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3" o:spid="_x0000_s1036" style="position:absolute;margin-left:98.55pt;margin-top:4.25pt;width:30.9pt;height:13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" fillcolor="white [3201]" strokecolor="black [3213]" strokeweight=".25pt">
                <v:textbox>
                  <w:txbxContent>
                    <w:p w:rsidR="00FC2849" w:rsidRPr="00FC2849" w:rsidRDefault="00FC2849" w:rsidP="00FC2849">
                      <w:pPr>
                        <w:jc w:val="center"/>
                        <w:rPr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sz w:val="14"/>
                          <w:szCs w:val="14"/>
                          <w:lang w:val="en-US"/>
                        </w:rPr>
                        <w:t>K8</w:t>
                      </w:r>
                    </w:p>
                  </w:txbxContent>
                </v:textbox>
              </v:rect>
            </w:pict>
          </mc:Fallback>
        </mc:AlternateContent>
      </w:r>
    </w:p>
    <w:p w:rsidR="00EB7541" w:rsidRPr="00135F0D" w:rsidRDefault="00EB7541">
      <w:pPr>
        <w:tabs>
          <w:tab w:val="left" w:pos="2025"/>
        </w:tabs>
      </w:pPr>
    </w:p>
    <w:p w:rsidR="00EB7541" w:rsidRPr="00135F0D" w:rsidRDefault="00EB7541">
      <w:pPr>
        <w:tabs>
          <w:tab w:val="left" w:pos="2025"/>
        </w:tabs>
      </w:pPr>
    </w:p>
    <w:p w:rsidR="00EB7541" w:rsidRPr="00135F0D" w:rsidRDefault="00EB7541">
      <w:pPr>
        <w:tabs>
          <w:tab w:val="left" w:pos="2025"/>
        </w:tabs>
      </w:pPr>
    </w:p>
    <w:p w:rsidR="00EB7541" w:rsidRPr="00EC59EE" w:rsidRDefault="00335213">
      <w:pPr>
        <w:tabs>
          <w:tab w:val="left" w:pos="2025"/>
        </w:tabs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2-4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</m:oMath>
      </m:oMathPara>
    </w:p>
    <w:p w:rsidR="00EC59EE" w:rsidRPr="00EC59EE" w:rsidRDefault="00EC59EE">
      <w:pPr>
        <w:tabs>
          <w:tab w:val="left" w:pos="2025"/>
        </w:tabs>
        <w:rPr>
          <w:lang w:val="en-US"/>
        </w:rPr>
      </w:pPr>
    </w:p>
    <w:p w:rsidR="00EC59EE" w:rsidRPr="00EC59EE" w:rsidRDefault="00335213">
      <w:pPr>
        <w:tabs>
          <w:tab w:val="left" w:pos="2025"/>
        </w:tabs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5-6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</m:oMath>
      </m:oMathPara>
    </w:p>
    <w:p w:rsidR="00EC59EE" w:rsidRPr="00EC59EE" w:rsidRDefault="00EC59EE">
      <w:pPr>
        <w:tabs>
          <w:tab w:val="left" w:pos="2025"/>
        </w:tabs>
        <w:rPr>
          <w:lang w:val="en-US"/>
        </w:rPr>
      </w:pPr>
    </w:p>
    <w:p w:rsidR="00EC59EE" w:rsidRPr="00EC59EE" w:rsidRDefault="00335213">
      <w:pPr>
        <w:tabs>
          <w:tab w:val="left" w:pos="2025"/>
        </w:tabs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2-6</m:t>
              </m:r>
            </m:sub>
          </m:sSub>
          <m:r>
            <w:rPr>
              <w:rFonts w:ascii="Cambria Math" w:hAnsi="Cambria Math"/>
            </w:rPr>
            <m:t>=1-(1-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2-4</m:t>
              </m:r>
            </m:sub>
          </m:sSub>
          <m:r>
            <w:rPr>
              <w:rFonts w:ascii="Cambria Math" w:hAnsi="Cambria Math"/>
            </w:rPr>
            <m:t>)(1-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5-6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EC59EE" w:rsidRPr="00EC59EE" w:rsidRDefault="00EC59EE">
      <w:pPr>
        <w:tabs>
          <w:tab w:val="left" w:pos="2025"/>
        </w:tabs>
        <w:rPr>
          <w:lang w:val="en-US"/>
        </w:rPr>
      </w:pPr>
    </w:p>
    <w:p w:rsidR="00EC59EE" w:rsidRPr="00EC59EE" w:rsidRDefault="00335213">
      <w:pPr>
        <w:tabs>
          <w:tab w:val="left" w:pos="2025"/>
        </w:tabs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2-8</m:t>
              </m:r>
            </m:sub>
          </m:sSub>
          <m:r>
            <w:rPr>
              <w:rFonts w:ascii="Cambria Math" w:hAnsi="Cambria Math"/>
            </w:rPr>
            <m:t>=1-(1-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2-6</m:t>
              </m:r>
            </m:sub>
          </m:sSub>
          <m:r>
            <w:rPr>
              <w:rFonts w:ascii="Cambria Math" w:hAnsi="Cambria Math"/>
            </w:rPr>
            <m:t>)(1-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w:rPr>
              <w:rFonts w:ascii="Cambria Math" w:hAnsi="Cambria Math"/>
            </w:rPr>
            <m:t>)(1-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8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EC59EE" w:rsidRPr="00EC59EE" w:rsidRDefault="00EC59EE">
      <w:pPr>
        <w:tabs>
          <w:tab w:val="left" w:pos="2025"/>
        </w:tabs>
        <w:rPr>
          <w:lang w:val="en-US"/>
        </w:rPr>
      </w:pPr>
    </w:p>
    <w:p w:rsidR="00EC59EE" w:rsidRPr="00EC59EE" w:rsidRDefault="00335213">
      <w:pPr>
        <w:tabs>
          <w:tab w:val="left" w:pos="2025"/>
        </w:tabs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9-10</m:t>
              </m:r>
            </m:sub>
          </m:sSub>
          <m:r>
            <w:rPr>
              <w:rFonts w:ascii="Cambria Math" w:hAnsi="Cambria Math"/>
            </w:rPr>
            <m:t>=1-(1-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9</m:t>
              </m:r>
            </m:sub>
          </m:sSub>
          <m:r>
            <w:rPr>
              <w:rFonts w:ascii="Cambria Math" w:hAnsi="Cambria Math"/>
            </w:rPr>
            <m:t>)(1-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EC59EE" w:rsidRPr="00EC59EE" w:rsidRDefault="00EC59EE">
      <w:pPr>
        <w:tabs>
          <w:tab w:val="left" w:pos="2025"/>
        </w:tabs>
        <w:rPr>
          <w:lang w:val="en-US"/>
        </w:rPr>
      </w:pPr>
    </w:p>
    <w:p w:rsidR="00EC59EE" w:rsidRPr="00236DAF" w:rsidRDefault="00335213">
      <w:pPr>
        <w:tabs>
          <w:tab w:val="left" w:pos="2025"/>
        </w:tabs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1-11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2-8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9-10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</m:oMath>
      </m:oMathPara>
    </w:p>
    <w:sectPr w:rsidR="00EC59EE" w:rsidRPr="00236DAF">
      <w:footerReference w:type="default" r:id="rId78"/>
      <w:footnotePr>
        <w:pos w:val="beneathText"/>
      </w:footnotePr>
      <w:pgSz w:w="11905" w:h="16837"/>
      <w:pgMar w:top="570" w:right="850" w:bottom="988" w:left="8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213" w:rsidRDefault="00335213">
      <w:r>
        <w:separator/>
      </w:r>
    </w:p>
  </w:endnote>
  <w:endnote w:type="continuationSeparator" w:id="0">
    <w:p w:rsidR="00335213" w:rsidRDefault="00335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BBB" w:rsidRDefault="00751BB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213" w:rsidRDefault="00335213">
      <w:r>
        <w:separator/>
      </w:r>
    </w:p>
  </w:footnote>
  <w:footnote w:type="continuationSeparator" w:id="0">
    <w:p w:rsidR="00335213" w:rsidRDefault="00335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1FC74B5"/>
    <w:multiLevelType w:val="hybridMultilevel"/>
    <w:tmpl w:val="B0C2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F0D"/>
    <w:rsid w:val="000657FF"/>
    <w:rsid w:val="00095B72"/>
    <w:rsid w:val="0011074D"/>
    <w:rsid w:val="00117059"/>
    <w:rsid w:val="00135F0D"/>
    <w:rsid w:val="00165613"/>
    <w:rsid w:val="001930C5"/>
    <w:rsid w:val="001B40DC"/>
    <w:rsid w:val="00236DAF"/>
    <w:rsid w:val="002B1659"/>
    <w:rsid w:val="00335213"/>
    <w:rsid w:val="003B7CE0"/>
    <w:rsid w:val="003F4482"/>
    <w:rsid w:val="003F5F8B"/>
    <w:rsid w:val="00470D26"/>
    <w:rsid w:val="0048204A"/>
    <w:rsid w:val="004F719E"/>
    <w:rsid w:val="00555C28"/>
    <w:rsid w:val="005C6479"/>
    <w:rsid w:val="00621077"/>
    <w:rsid w:val="00692E70"/>
    <w:rsid w:val="006A00D8"/>
    <w:rsid w:val="00707B82"/>
    <w:rsid w:val="00720BCA"/>
    <w:rsid w:val="00751BBB"/>
    <w:rsid w:val="00762E4A"/>
    <w:rsid w:val="007D3114"/>
    <w:rsid w:val="00815969"/>
    <w:rsid w:val="008364C5"/>
    <w:rsid w:val="00864083"/>
    <w:rsid w:val="00962656"/>
    <w:rsid w:val="009A11D7"/>
    <w:rsid w:val="009F3EFA"/>
    <w:rsid w:val="00BF7DB5"/>
    <w:rsid w:val="00C177E0"/>
    <w:rsid w:val="00D2077A"/>
    <w:rsid w:val="00D77BAB"/>
    <w:rsid w:val="00DD2D0B"/>
    <w:rsid w:val="00E0110C"/>
    <w:rsid w:val="00E61248"/>
    <w:rsid w:val="00E914BD"/>
    <w:rsid w:val="00EA0142"/>
    <w:rsid w:val="00EB7541"/>
    <w:rsid w:val="00EC59EE"/>
    <w:rsid w:val="00F31830"/>
    <w:rsid w:val="00FB6187"/>
    <w:rsid w:val="00FC2849"/>
    <w:rsid w:val="00FC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6">
    <w:name w:val="heading 6"/>
    <w:basedOn w:val="a"/>
    <w:next w:val="a"/>
    <w:qFormat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7">
    <w:name w:val="footer"/>
    <w:basedOn w:val="a"/>
    <w:pPr>
      <w:widowControl/>
      <w:tabs>
        <w:tab w:val="center" w:pos="4677"/>
        <w:tab w:val="right" w:pos="9355"/>
      </w:tabs>
      <w:autoSpaceDE/>
    </w:pPr>
    <w:rPr>
      <w:sz w:val="28"/>
      <w:szCs w:val="28"/>
    </w:rPr>
  </w:style>
  <w:style w:type="paragraph" w:styleId="a8">
    <w:name w:val="Title"/>
    <w:basedOn w:val="a"/>
    <w:next w:val="a9"/>
    <w:qFormat/>
    <w:pPr>
      <w:widowControl/>
      <w:autoSpaceDE/>
      <w:jc w:val="center"/>
    </w:pPr>
    <w:rPr>
      <w:b/>
      <w:szCs w:val="20"/>
    </w:rPr>
  </w:style>
  <w:style w:type="paragraph" w:styleId="a9">
    <w:name w:val="Subtitle"/>
    <w:basedOn w:val="a4"/>
    <w:next w:val="a5"/>
    <w:qFormat/>
    <w:pPr>
      <w:jc w:val="center"/>
    </w:pPr>
    <w:rPr>
      <w:i/>
      <w:iCs/>
    </w:rPr>
  </w:style>
  <w:style w:type="paragraph" w:styleId="aa">
    <w:name w:val="Balloon Text"/>
    <w:basedOn w:val="a"/>
    <w:pPr>
      <w:widowControl/>
      <w:autoSpaceDE/>
    </w:pPr>
    <w:rPr>
      <w:rFonts w:ascii="Tahoma" w:hAnsi="Tahoma" w:cs="Tahoma"/>
      <w:sz w:val="16"/>
      <w:szCs w:val="16"/>
    </w:rPr>
  </w:style>
  <w:style w:type="paragraph" w:styleId="ab">
    <w:name w:val="header"/>
    <w:basedOn w:val="a"/>
    <w:pPr>
      <w:widowControl/>
      <w:tabs>
        <w:tab w:val="center" w:pos="4677"/>
        <w:tab w:val="right" w:pos="9355"/>
      </w:tabs>
      <w:autoSpaceDE/>
    </w:pPr>
    <w:rPr>
      <w:sz w:val="28"/>
      <w:szCs w:val="28"/>
    </w:rPr>
  </w:style>
  <w:style w:type="paragraph" w:customStyle="1" w:styleId="13">
    <w:name w:val="Название объекта1"/>
    <w:basedOn w:val="a"/>
    <w:next w:val="a"/>
    <w:pPr>
      <w:spacing w:before="120" w:after="120"/>
    </w:pPr>
    <w:rPr>
      <w:b/>
      <w:bCs/>
      <w:sz w:val="20"/>
      <w:szCs w:val="20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5"/>
  </w:style>
  <w:style w:type="paragraph" w:styleId="af">
    <w:name w:val="List Paragraph"/>
    <w:basedOn w:val="a"/>
    <w:uiPriority w:val="34"/>
    <w:qFormat/>
    <w:rsid w:val="00F31830"/>
    <w:pPr>
      <w:ind w:left="720"/>
      <w:contextualSpacing/>
    </w:pPr>
  </w:style>
  <w:style w:type="character" w:styleId="af0">
    <w:name w:val="Placeholder Text"/>
    <w:basedOn w:val="a0"/>
    <w:uiPriority w:val="99"/>
    <w:semiHidden/>
    <w:rsid w:val="00EC59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6">
    <w:name w:val="heading 6"/>
    <w:basedOn w:val="a"/>
    <w:next w:val="a"/>
    <w:qFormat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7">
    <w:name w:val="footer"/>
    <w:basedOn w:val="a"/>
    <w:pPr>
      <w:widowControl/>
      <w:tabs>
        <w:tab w:val="center" w:pos="4677"/>
        <w:tab w:val="right" w:pos="9355"/>
      </w:tabs>
      <w:autoSpaceDE/>
    </w:pPr>
    <w:rPr>
      <w:sz w:val="28"/>
      <w:szCs w:val="28"/>
    </w:rPr>
  </w:style>
  <w:style w:type="paragraph" w:styleId="a8">
    <w:name w:val="Title"/>
    <w:basedOn w:val="a"/>
    <w:next w:val="a9"/>
    <w:qFormat/>
    <w:pPr>
      <w:widowControl/>
      <w:autoSpaceDE/>
      <w:jc w:val="center"/>
    </w:pPr>
    <w:rPr>
      <w:b/>
      <w:szCs w:val="20"/>
    </w:rPr>
  </w:style>
  <w:style w:type="paragraph" w:styleId="a9">
    <w:name w:val="Subtitle"/>
    <w:basedOn w:val="a4"/>
    <w:next w:val="a5"/>
    <w:qFormat/>
    <w:pPr>
      <w:jc w:val="center"/>
    </w:pPr>
    <w:rPr>
      <w:i/>
      <w:iCs/>
    </w:rPr>
  </w:style>
  <w:style w:type="paragraph" w:styleId="aa">
    <w:name w:val="Balloon Text"/>
    <w:basedOn w:val="a"/>
    <w:pPr>
      <w:widowControl/>
      <w:autoSpaceDE/>
    </w:pPr>
    <w:rPr>
      <w:rFonts w:ascii="Tahoma" w:hAnsi="Tahoma" w:cs="Tahoma"/>
      <w:sz w:val="16"/>
      <w:szCs w:val="16"/>
    </w:rPr>
  </w:style>
  <w:style w:type="paragraph" w:styleId="ab">
    <w:name w:val="header"/>
    <w:basedOn w:val="a"/>
    <w:pPr>
      <w:widowControl/>
      <w:tabs>
        <w:tab w:val="center" w:pos="4677"/>
        <w:tab w:val="right" w:pos="9355"/>
      </w:tabs>
      <w:autoSpaceDE/>
    </w:pPr>
    <w:rPr>
      <w:sz w:val="28"/>
      <w:szCs w:val="28"/>
    </w:rPr>
  </w:style>
  <w:style w:type="paragraph" w:customStyle="1" w:styleId="13">
    <w:name w:val="Название объекта1"/>
    <w:basedOn w:val="a"/>
    <w:next w:val="a"/>
    <w:pPr>
      <w:spacing w:before="120" w:after="120"/>
    </w:pPr>
    <w:rPr>
      <w:b/>
      <w:bCs/>
      <w:sz w:val="20"/>
      <w:szCs w:val="20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5"/>
  </w:style>
  <w:style w:type="paragraph" w:styleId="af">
    <w:name w:val="List Paragraph"/>
    <w:basedOn w:val="a"/>
    <w:uiPriority w:val="34"/>
    <w:qFormat/>
    <w:rsid w:val="00F31830"/>
    <w:pPr>
      <w:ind w:left="720"/>
      <w:contextualSpacing/>
    </w:pPr>
  </w:style>
  <w:style w:type="character" w:styleId="af0">
    <w:name w:val="Placeholder Text"/>
    <w:basedOn w:val="a0"/>
    <w:uiPriority w:val="99"/>
    <w:semiHidden/>
    <w:rsid w:val="00EC59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6.bin"/><Relationship Id="rId50" Type="http://schemas.openxmlformats.org/officeDocument/2006/relationships/oleObject" Target="embeddings/oleObject29.bin"/><Relationship Id="rId55" Type="http://schemas.openxmlformats.org/officeDocument/2006/relationships/oleObject" Target="embeddings/oleObject33.bin"/><Relationship Id="rId63" Type="http://schemas.openxmlformats.org/officeDocument/2006/relationships/oleObject" Target="embeddings/oleObject40.bin"/><Relationship Id="rId68" Type="http://schemas.openxmlformats.org/officeDocument/2006/relationships/oleObject" Target="embeddings/oleObject45.bin"/><Relationship Id="rId76" Type="http://schemas.openxmlformats.org/officeDocument/2006/relationships/oleObject" Target="embeddings/oleObject52.bin"/><Relationship Id="rId7" Type="http://schemas.openxmlformats.org/officeDocument/2006/relationships/footnotes" Target="footnotes.xml"/><Relationship Id="rId71" Type="http://schemas.openxmlformats.org/officeDocument/2006/relationships/oleObject" Target="embeddings/oleObject47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53" Type="http://schemas.openxmlformats.org/officeDocument/2006/relationships/chart" Target="charts/chart1.xml"/><Relationship Id="rId58" Type="http://schemas.openxmlformats.org/officeDocument/2006/relationships/oleObject" Target="embeddings/oleObject36.bin"/><Relationship Id="rId66" Type="http://schemas.openxmlformats.org/officeDocument/2006/relationships/oleObject" Target="embeddings/oleObject43.bin"/><Relationship Id="rId74" Type="http://schemas.openxmlformats.org/officeDocument/2006/relationships/oleObject" Target="embeddings/oleObject50.bin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chart" Target="charts/chart2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emf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31.bin"/><Relationship Id="rId60" Type="http://schemas.openxmlformats.org/officeDocument/2006/relationships/oleObject" Target="embeddings/oleObject38.bin"/><Relationship Id="rId65" Type="http://schemas.openxmlformats.org/officeDocument/2006/relationships/oleObject" Target="embeddings/oleObject42.bin"/><Relationship Id="rId73" Type="http://schemas.openxmlformats.org/officeDocument/2006/relationships/oleObject" Target="embeddings/oleObject49.bin"/><Relationship Id="rId78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4.bin"/><Relationship Id="rId64" Type="http://schemas.openxmlformats.org/officeDocument/2006/relationships/oleObject" Target="embeddings/oleObject41.bin"/><Relationship Id="rId69" Type="http://schemas.openxmlformats.org/officeDocument/2006/relationships/chart" Target="charts/chart3.xml"/><Relationship Id="rId77" Type="http://schemas.openxmlformats.org/officeDocument/2006/relationships/chart" Target="charts/chart4.xml"/><Relationship Id="rId8" Type="http://schemas.openxmlformats.org/officeDocument/2006/relationships/endnotes" Target="endnotes.xml"/><Relationship Id="rId51" Type="http://schemas.openxmlformats.org/officeDocument/2006/relationships/oleObject" Target="embeddings/oleObject30.bin"/><Relationship Id="rId72" Type="http://schemas.openxmlformats.org/officeDocument/2006/relationships/oleObject" Target="embeddings/oleObject48.bin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7.bin"/><Relationship Id="rId67" Type="http://schemas.openxmlformats.org/officeDocument/2006/relationships/oleObject" Target="embeddings/oleObject44.bin"/><Relationship Id="rId20" Type="http://schemas.openxmlformats.org/officeDocument/2006/relationships/image" Target="media/image6.e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32.bin"/><Relationship Id="rId62" Type="http://schemas.openxmlformats.org/officeDocument/2006/relationships/oleObject" Target="embeddings/oleObject39.bin"/><Relationship Id="rId70" Type="http://schemas.openxmlformats.org/officeDocument/2006/relationships/oleObject" Target="embeddings/oleObject46.bin"/><Relationship Id="rId75" Type="http://schemas.openxmlformats.org/officeDocument/2006/relationships/oleObject" Target="embeddings/oleObject5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5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y1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y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Pнр</c:v>
                </c:pt>
              </c:strCache>
            </c:strRef>
          </c:tx>
          <c:cat>
            <c:numRef>
              <c:f>Лист1!$B$1:$J$1</c:f>
              <c:numCache>
                <c:formatCode>0.0</c:formatCode>
                <c:ptCount val="9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0.60000000000000009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</c:numCache>
            </c:numRef>
          </c:cat>
          <c:val>
            <c:numRef>
              <c:f>Лист1!$B$3:$J$3</c:f>
              <c:numCache>
                <c:formatCode>0.000</c:formatCode>
                <c:ptCount val="9"/>
                <c:pt idx="0">
                  <c:v>9.1999999999999998E-2</c:v>
                </c:pt>
                <c:pt idx="1">
                  <c:v>0.186</c:v>
                </c:pt>
                <c:pt idx="2">
                  <c:v>0.28199999999999997</c:v>
                </c:pt>
                <c:pt idx="3">
                  <c:v>0.38</c:v>
                </c:pt>
                <c:pt idx="4">
                  <c:v>0.47899999999999998</c:v>
                </c:pt>
                <c:pt idx="5">
                  <c:v>0.57999999999999996</c:v>
                </c:pt>
                <c:pt idx="6">
                  <c:v>0.68200000000000005</c:v>
                </c:pt>
                <c:pt idx="7">
                  <c:v>0.78600000000000003</c:v>
                </c:pt>
                <c:pt idx="8">
                  <c:v>0.89200000000000002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Лист1!$A$4</c:f>
              <c:strCache>
                <c:ptCount val="1"/>
                <c:pt idx="0">
                  <c:v>Pр</c:v>
                </c:pt>
              </c:strCache>
            </c:strRef>
          </c:tx>
          <c:cat>
            <c:numRef>
              <c:f>Лист1!$B$1:$J$1</c:f>
              <c:numCache>
                <c:formatCode>0.0</c:formatCode>
                <c:ptCount val="9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0.60000000000000009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</c:numCache>
            </c:numRef>
          </c:cat>
          <c:val>
            <c:numRef>
              <c:f>Лист1!$B$4:$J$4</c:f>
              <c:numCache>
                <c:formatCode>0.000</c:formatCode>
                <c:ptCount val="9"/>
                <c:pt idx="0">
                  <c:v>0.16200000000000001</c:v>
                </c:pt>
                <c:pt idx="1">
                  <c:v>0.313</c:v>
                </c:pt>
                <c:pt idx="2">
                  <c:v>0.45100000000000001</c:v>
                </c:pt>
                <c:pt idx="3">
                  <c:v>0.57599999999999996</c:v>
                </c:pt>
                <c:pt idx="4">
                  <c:v>0.68799999999999994</c:v>
                </c:pt>
                <c:pt idx="5">
                  <c:v>0.78400000000000003</c:v>
                </c:pt>
                <c:pt idx="6">
                  <c:v>0.86399999999999999</c:v>
                </c:pt>
                <c:pt idx="7">
                  <c:v>0.92800000000000005</c:v>
                </c:pt>
                <c:pt idx="8">
                  <c:v>0.97299999999999998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4862080"/>
        <c:axId val="104863616"/>
      </c:lineChart>
      <c:catAx>
        <c:axId val="104862080"/>
        <c:scaling>
          <c:orientation val="minMax"/>
        </c:scaling>
        <c:delete val="0"/>
        <c:axPos val="b"/>
        <c:numFmt formatCode="0.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48636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4863616"/>
        <c:scaling>
          <c:orientation val="minMax"/>
        </c:scaling>
        <c:delete val="0"/>
        <c:axPos val="l"/>
        <c:majorGridlines/>
        <c:numFmt formatCode="0.0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4862080"/>
        <c:crosses val="autoZero"/>
        <c:crossBetween val="between"/>
      </c:valAx>
    </c:plotArea>
    <c:legend>
      <c:legendPos val="r"/>
      <c:overlay val="0"/>
    </c:legend>
    <c:plotVisOnly val="0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[y1]Лист1!$A$3</c:f>
              <c:strCache>
                <c:ptCount val="1"/>
                <c:pt idx="0">
                  <c:v>Pнр</c:v>
                </c:pt>
              </c:strCache>
            </c:strRef>
          </c:tx>
          <c:cat>
            <c:numRef>
              <c:f>[y1]Лист1!$B$1:$J$1</c:f>
              <c:numCache>
                <c:formatCode>0.0</c:formatCode>
                <c:ptCount val="9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0.60000000000000009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</c:numCache>
            </c:numRef>
          </c:cat>
          <c:val>
            <c:numRef>
              <c:f>[y1]Лист1!$B$3:$J$3</c:f>
              <c:numCache>
                <c:formatCode>0.000</c:formatCode>
                <c:ptCount val="9"/>
                <c:pt idx="0">
                  <c:v>6.5000000000000002E-2</c:v>
                </c:pt>
                <c:pt idx="1">
                  <c:v>0.13800000000000001</c:v>
                </c:pt>
                <c:pt idx="2">
                  <c:v>0.219</c:v>
                </c:pt>
                <c:pt idx="3">
                  <c:v>0.308</c:v>
                </c:pt>
                <c:pt idx="4">
                  <c:v>0.40400000000000003</c:v>
                </c:pt>
                <c:pt idx="5">
                  <c:v>0.50800000000000001</c:v>
                </c:pt>
                <c:pt idx="6">
                  <c:v>0.61899999999999999</c:v>
                </c:pt>
                <c:pt idx="7">
                  <c:v>0.73799999999999999</c:v>
                </c:pt>
                <c:pt idx="8">
                  <c:v>0.86499999999999999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[y1]Лист1!$A$4</c:f>
              <c:strCache>
                <c:ptCount val="1"/>
                <c:pt idx="0">
                  <c:v>Pр</c:v>
                </c:pt>
              </c:strCache>
            </c:strRef>
          </c:tx>
          <c:cat>
            <c:numRef>
              <c:f>[y1]Лист1!$B$1:$J$1</c:f>
              <c:numCache>
                <c:formatCode>0.0</c:formatCode>
                <c:ptCount val="9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0.60000000000000009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</c:numCache>
            </c:numRef>
          </c:cat>
          <c:val>
            <c:numRef>
              <c:f>[y1]Лист1!$B$4:$J$4</c:f>
              <c:numCache>
                <c:formatCode>0.000</c:formatCode>
                <c:ptCount val="9"/>
                <c:pt idx="0">
                  <c:v>8.1000000000000003E-2</c:v>
                </c:pt>
                <c:pt idx="1">
                  <c:v>0.17199999999999999</c:v>
                </c:pt>
                <c:pt idx="2">
                  <c:v>0.27200000000000002</c:v>
                </c:pt>
                <c:pt idx="3">
                  <c:v>0.378</c:v>
                </c:pt>
                <c:pt idx="4">
                  <c:v>0.48899999999999999</c:v>
                </c:pt>
                <c:pt idx="5">
                  <c:v>0.60099999999999998</c:v>
                </c:pt>
                <c:pt idx="6">
                  <c:v>0.71199999999999997</c:v>
                </c:pt>
                <c:pt idx="7">
                  <c:v>0.81799999999999995</c:v>
                </c:pt>
                <c:pt idx="8">
                  <c:v>0.91500000000000004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2671360"/>
        <c:axId val="112677248"/>
      </c:lineChart>
      <c:catAx>
        <c:axId val="112671360"/>
        <c:scaling>
          <c:orientation val="minMax"/>
        </c:scaling>
        <c:delete val="0"/>
        <c:axPos val="b"/>
        <c:numFmt formatCode="0.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126772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2677248"/>
        <c:scaling>
          <c:orientation val="minMax"/>
        </c:scaling>
        <c:delete val="0"/>
        <c:axPos val="l"/>
        <c:majorGridlines/>
        <c:numFmt formatCode="0.0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12671360"/>
        <c:crosses val="autoZero"/>
        <c:crossBetween val="between"/>
      </c:valAx>
    </c:plotArea>
    <c:legend>
      <c:legendPos val="r"/>
      <c:overlay val="0"/>
    </c:legend>
    <c:plotVisOnly val="0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Pнр</c:v>
                </c:pt>
              </c:strCache>
            </c:strRef>
          </c:tx>
          <c:cat>
            <c:numRef>
              <c:f>Лист1!$B$1:$J$1</c:f>
              <c:numCache>
                <c:formatCode>0.0</c:formatCode>
                <c:ptCount val="9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0.60000000000000009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</c:numCache>
            </c:numRef>
          </c:cat>
          <c:val>
            <c:numRef>
              <c:f>Лист1!$B$3:$J$3</c:f>
              <c:numCache>
                <c:formatCode>0.000</c:formatCode>
                <c:ptCount val="9"/>
                <c:pt idx="0">
                  <c:v>3.7999999999999999E-2</c:v>
                </c:pt>
                <c:pt idx="1">
                  <c:v>0.09</c:v>
                </c:pt>
                <c:pt idx="2">
                  <c:v>0.155</c:v>
                </c:pt>
                <c:pt idx="3">
                  <c:v>0.23400000000000001</c:v>
                </c:pt>
                <c:pt idx="4">
                  <c:v>0.32800000000000001</c:v>
                </c:pt>
                <c:pt idx="5">
                  <c:v>0.434</c:v>
                </c:pt>
                <c:pt idx="6">
                  <c:v>0.55500000000000005</c:v>
                </c:pt>
                <c:pt idx="7">
                  <c:v>0.69</c:v>
                </c:pt>
                <c:pt idx="8">
                  <c:v>0.83799999999999997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Лист1!$A$4</c:f>
              <c:strCache>
                <c:ptCount val="1"/>
                <c:pt idx="0">
                  <c:v>Pр</c:v>
                </c:pt>
              </c:strCache>
            </c:strRef>
          </c:tx>
          <c:cat>
            <c:numRef>
              <c:f>Лист1!$B$1:$J$1</c:f>
              <c:numCache>
                <c:formatCode>0.0</c:formatCode>
                <c:ptCount val="9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0.60000000000000009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</c:numCache>
            </c:numRef>
          </c:cat>
          <c:val>
            <c:numRef>
              <c:f>Лист1!$B$4:$J$4</c:f>
              <c:numCache>
                <c:formatCode>0.000</c:formatCode>
                <c:ptCount val="9"/>
                <c:pt idx="0">
                  <c:v>2.7E-2</c:v>
                </c:pt>
                <c:pt idx="1">
                  <c:v>7.1999999999999995E-2</c:v>
                </c:pt>
                <c:pt idx="2">
                  <c:v>0.13600000000000001</c:v>
                </c:pt>
                <c:pt idx="3">
                  <c:v>0.22</c:v>
                </c:pt>
                <c:pt idx="4">
                  <c:v>0.32200000000000001</c:v>
                </c:pt>
                <c:pt idx="5">
                  <c:v>0.44</c:v>
                </c:pt>
                <c:pt idx="6">
                  <c:v>0.57199999999999995</c:v>
                </c:pt>
                <c:pt idx="7">
                  <c:v>0.71299999999999997</c:v>
                </c:pt>
                <c:pt idx="8">
                  <c:v>0.85799999999999998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/>
        <c:marker val="1"/>
        <c:smooth val="0"/>
        <c:axId val="104907520"/>
        <c:axId val="104909056"/>
      </c:lineChart>
      <c:catAx>
        <c:axId val="104907520"/>
        <c:scaling>
          <c:orientation val="minMax"/>
        </c:scaling>
        <c:delete val="0"/>
        <c:axPos val="b"/>
        <c:numFmt formatCode="0.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49090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4909056"/>
        <c:scaling>
          <c:orientation val="minMax"/>
        </c:scaling>
        <c:delete val="0"/>
        <c:axPos val="l"/>
        <c:majorGridlines/>
        <c:numFmt formatCode="0.0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4907520"/>
        <c:crosses val="autoZero"/>
        <c:crossBetween val="between"/>
      </c:valAx>
    </c:plotArea>
    <c:legend>
      <c:legendPos val="r"/>
      <c:overlay val="0"/>
    </c:legend>
    <c:plotVisOnly val="0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Pнр</c:v>
                </c:pt>
              </c:strCache>
            </c:strRef>
          </c:tx>
          <c:cat>
            <c:numRef>
              <c:f>Лист1!$B$1:$J$1</c:f>
              <c:numCache>
                <c:formatCode>0.0</c:formatCode>
                <c:ptCount val="9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0.60000000000000009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</c:numCache>
            </c:numRef>
          </c:cat>
          <c:val>
            <c:numRef>
              <c:f>Лист1!$B$3:$J$3</c:f>
              <c:numCache>
                <c:formatCode>0.000</c:formatCode>
                <c:ptCount val="9"/>
                <c:pt idx="0">
                  <c:v>1.4999999999999999E-2</c:v>
                </c:pt>
                <c:pt idx="1">
                  <c:v>0.05</c:v>
                </c:pt>
                <c:pt idx="2">
                  <c:v>0.10299999999999999</c:v>
                </c:pt>
                <c:pt idx="3">
                  <c:v>0.17399999999999999</c:v>
                </c:pt>
                <c:pt idx="4">
                  <c:v>0.26500000000000001</c:v>
                </c:pt>
                <c:pt idx="5">
                  <c:v>0.374</c:v>
                </c:pt>
                <c:pt idx="6">
                  <c:v>0.503</c:v>
                </c:pt>
                <c:pt idx="7">
                  <c:v>0.65</c:v>
                </c:pt>
                <c:pt idx="8">
                  <c:v>0.81499999999999995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Лист1!$A$4</c:f>
              <c:strCache>
                <c:ptCount val="1"/>
                <c:pt idx="0">
                  <c:v>Pр</c:v>
                </c:pt>
              </c:strCache>
            </c:strRef>
          </c:tx>
          <c:cat>
            <c:numRef>
              <c:f>Лист1!$B$1:$J$1</c:f>
              <c:numCache>
                <c:formatCode>0.0</c:formatCode>
                <c:ptCount val="9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0.60000000000000009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</c:numCache>
            </c:numRef>
          </c:cat>
          <c:val>
            <c:numRef>
              <c:f>Лист1!$B$4:$J$4</c:f>
              <c:numCache>
                <c:formatCode>0.000</c:formatCode>
                <c:ptCount val="9"/>
                <c:pt idx="0">
                  <c:v>4.0000000000000001E-3</c:v>
                </c:pt>
                <c:pt idx="1">
                  <c:v>2.1999999999999999E-2</c:v>
                </c:pt>
                <c:pt idx="2">
                  <c:v>0.06</c:v>
                </c:pt>
                <c:pt idx="3">
                  <c:v>0.122</c:v>
                </c:pt>
                <c:pt idx="4">
                  <c:v>0.21099999999999999</c:v>
                </c:pt>
                <c:pt idx="5">
                  <c:v>0.32700000000000001</c:v>
                </c:pt>
                <c:pt idx="6">
                  <c:v>0.46899999999999997</c:v>
                </c:pt>
                <c:pt idx="7">
                  <c:v>0.63300000000000001</c:v>
                </c:pt>
                <c:pt idx="8">
                  <c:v>0.81299999999999994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/>
        <c:marker val="1"/>
        <c:smooth val="0"/>
        <c:axId val="120474624"/>
        <c:axId val="120476416"/>
      </c:lineChart>
      <c:catAx>
        <c:axId val="120474624"/>
        <c:scaling>
          <c:orientation val="minMax"/>
        </c:scaling>
        <c:delete val="0"/>
        <c:axPos val="b"/>
        <c:numFmt formatCode="0.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204764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0476416"/>
        <c:scaling>
          <c:orientation val="minMax"/>
        </c:scaling>
        <c:delete val="0"/>
        <c:axPos val="l"/>
        <c:majorGridlines/>
        <c:numFmt formatCode="0.0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20474624"/>
        <c:crosses val="autoZero"/>
        <c:crossBetween val="between"/>
      </c:valAx>
    </c:plotArea>
    <c:legend>
      <c:legendPos val="r"/>
      <c:overlay val="0"/>
    </c:legend>
    <c:plotVisOnly val="0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1FA8E-4E29-4649-98F2-2D5B9254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7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</vt:lpstr>
    </vt:vector>
  </TitlesOfParts>
  <Company>Home</Company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</dc:title>
  <dc:creator>Дима</dc:creator>
  <cp:lastModifiedBy>Денис</cp:lastModifiedBy>
  <cp:revision>43</cp:revision>
  <cp:lastPrinted>2010-11-22T19:15:00Z</cp:lastPrinted>
  <dcterms:created xsi:type="dcterms:W3CDTF">2010-11-01T17:26:00Z</dcterms:created>
  <dcterms:modified xsi:type="dcterms:W3CDTF">2010-11-23T09:35:00Z</dcterms:modified>
</cp:coreProperties>
</file>